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26" w:type="dxa"/>
        <w:tblBorders>
          <w:insideH w:val="none" w:sz="0" w:space="0" w:color="auto"/>
          <w:insideV w:val="none" w:sz="0" w:space="0" w:color="auto"/>
        </w:tblBorders>
        <w:shd w:val="clear" w:color="auto" w:fill="BED600"/>
        <w:tblLayout w:type="fixed"/>
        <w:tblLook w:val="04A0" w:firstRow="1" w:lastRow="0" w:firstColumn="1" w:lastColumn="0" w:noHBand="0" w:noVBand="1"/>
      </w:tblPr>
      <w:tblGrid>
        <w:gridCol w:w="1187"/>
        <w:gridCol w:w="1821"/>
        <w:gridCol w:w="1686"/>
        <w:gridCol w:w="975"/>
        <w:gridCol w:w="2434"/>
        <w:gridCol w:w="2623"/>
      </w:tblGrid>
      <w:tr w:rsidR="00C064B1" w:rsidTr="00F05447">
        <w:tc>
          <w:tcPr>
            <w:tcW w:w="8103" w:type="dxa"/>
            <w:gridSpan w:val="5"/>
            <w:tcBorders>
              <w:top w:val="single" w:sz="18" w:space="0" w:color="BED600"/>
              <w:left w:val="single" w:sz="18" w:space="0" w:color="BED600"/>
              <w:bottom w:val="nil"/>
            </w:tcBorders>
            <w:shd w:val="clear" w:color="auto" w:fill="BED600"/>
          </w:tcPr>
          <w:p w:rsidR="000927E6" w:rsidRPr="00B96470" w:rsidRDefault="007C3396">
            <w:pPr>
              <w:rPr>
                <w:b/>
                <w:color w:val="008770"/>
                <w:sz w:val="60"/>
                <w:szCs w:val="60"/>
              </w:rPr>
            </w:pPr>
            <w:r>
              <w:rPr>
                <w:noProof/>
                <w:lang w:eastAsia="en-GB"/>
              </w:rPr>
              <w:drawing>
                <wp:anchor distT="0" distB="0" distL="114300" distR="114300" simplePos="0" relativeHeight="251661312" behindDoc="0" locked="0" layoutInCell="1" allowOverlap="1" wp14:anchorId="51CCCF11" wp14:editId="3930B2B7">
                  <wp:simplePos x="0" y="0"/>
                  <wp:positionH relativeFrom="column">
                    <wp:posOffset>4991896</wp:posOffset>
                  </wp:positionH>
                  <wp:positionV relativeFrom="paragraph">
                    <wp:posOffset>154126</wp:posOffset>
                  </wp:positionV>
                  <wp:extent cx="1578450" cy="720000"/>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Thames_BLAC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8450" cy="720000"/>
                          </a:xfrm>
                          <a:prstGeom prst="rect">
                            <a:avLst/>
                          </a:prstGeom>
                        </pic:spPr>
                      </pic:pic>
                    </a:graphicData>
                  </a:graphic>
                  <wp14:sizeRelH relativeFrom="page">
                    <wp14:pctWidth>0</wp14:pctWidth>
                  </wp14:sizeRelH>
                  <wp14:sizeRelV relativeFrom="page">
                    <wp14:pctHeight>0</wp14:pctHeight>
                  </wp14:sizeRelV>
                </wp:anchor>
              </w:drawing>
            </w:r>
            <w:r w:rsidR="00B0100D">
              <w:rPr>
                <w:b/>
                <w:color w:val="008770"/>
                <w:sz w:val="60"/>
                <w:szCs w:val="60"/>
              </w:rPr>
              <w:t>Governor</w:t>
            </w:r>
            <w:r w:rsidR="000927E6" w:rsidRPr="00B96470">
              <w:rPr>
                <w:b/>
                <w:color w:val="008770"/>
                <w:sz w:val="60"/>
                <w:szCs w:val="60"/>
              </w:rPr>
              <w:t xml:space="preserve"> </w:t>
            </w:r>
          </w:p>
          <w:p w:rsidR="000927E6" w:rsidRPr="00B96470" w:rsidRDefault="000927E6">
            <w:pPr>
              <w:rPr>
                <w:color w:val="008770"/>
                <w:sz w:val="60"/>
                <w:szCs w:val="60"/>
              </w:rPr>
            </w:pPr>
            <w:r w:rsidRPr="00B96470">
              <w:rPr>
                <w:color w:val="008770"/>
                <w:sz w:val="60"/>
                <w:szCs w:val="60"/>
              </w:rPr>
              <w:t>Application Form</w:t>
            </w:r>
          </w:p>
          <w:p w:rsidR="000927E6" w:rsidRPr="00B96470" w:rsidRDefault="000927E6">
            <w:pPr>
              <w:rPr>
                <w:color w:val="FFFFFF" w:themeColor="background1"/>
                <w:sz w:val="60"/>
                <w:szCs w:val="60"/>
              </w:rPr>
            </w:pPr>
            <w:r w:rsidRPr="00B96470">
              <w:rPr>
                <w:color w:val="FFFFFF" w:themeColor="background1"/>
                <w:sz w:val="60"/>
                <w:szCs w:val="60"/>
              </w:rPr>
              <w:t>Confidential</w:t>
            </w:r>
          </w:p>
          <w:p w:rsidR="000927E6" w:rsidRPr="000927E6" w:rsidRDefault="000927E6">
            <w:pPr>
              <w:rPr>
                <w:sz w:val="28"/>
                <w:szCs w:val="28"/>
              </w:rPr>
            </w:pPr>
          </w:p>
        </w:tc>
        <w:tc>
          <w:tcPr>
            <w:tcW w:w="2623" w:type="dxa"/>
            <w:tcBorders>
              <w:top w:val="single" w:sz="18" w:space="0" w:color="BED600"/>
              <w:bottom w:val="nil"/>
              <w:right w:val="single" w:sz="18" w:space="0" w:color="BED600"/>
            </w:tcBorders>
            <w:shd w:val="clear" w:color="auto" w:fill="BED600"/>
          </w:tcPr>
          <w:p w:rsidR="000927E6" w:rsidRDefault="000927E6" w:rsidP="000927E6">
            <w:pPr>
              <w:jc w:val="right"/>
            </w:pPr>
          </w:p>
        </w:tc>
      </w:tr>
      <w:tr w:rsidR="00745CE0" w:rsidTr="00F05447">
        <w:tc>
          <w:tcPr>
            <w:tcW w:w="10726" w:type="dxa"/>
            <w:gridSpan w:val="6"/>
            <w:tcBorders>
              <w:top w:val="nil"/>
              <w:left w:val="nil"/>
              <w:bottom w:val="nil"/>
              <w:right w:val="nil"/>
            </w:tcBorders>
            <w:shd w:val="clear" w:color="auto" w:fill="008770"/>
          </w:tcPr>
          <w:p w:rsidR="000927E6" w:rsidRPr="000927E6" w:rsidRDefault="000927E6">
            <w:pPr>
              <w:rPr>
                <w:color w:val="FFFFFF" w:themeColor="background1"/>
              </w:rPr>
            </w:pPr>
          </w:p>
        </w:tc>
      </w:tr>
      <w:tr w:rsidR="00886B85" w:rsidTr="00F05447">
        <w:tc>
          <w:tcPr>
            <w:tcW w:w="10726" w:type="dxa"/>
            <w:gridSpan w:val="6"/>
            <w:tcBorders>
              <w:top w:val="nil"/>
              <w:left w:val="nil"/>
              <w:bottom w:val="nil"/>
              <w:right w:val="nil"/>
            </w:tcBorders>
            <w:shd w:val="clear" w:color="auto" w:fill="008770"/>
          </w:tcPr>
          <w:p w:rsidR="005772A8" w:rsidRPr="000927E6" w:rsidRDefault="00B96470">
            <w:pPr>
              <w:rPr>
                <w:color w:val="FFFFFF" w:themeColor="background1"/>
              </w:rPr>
            </w:pPr>
            <w:r>
              <w:rPr>
                <w:noProof/>
                <w:color w:val="FFFFFF" w:themeColor="background1"/>
                <w:lang w:eastAsia="en-GB"/>
              </w:rPr>
              <w:drawing>
                <wp:inline distT="0" distB="0" distL="0" distR="0" wp14:anchorId="08849461" wp14:editId="613CF459">
                  <wp:extent cx="6836664" cy="70713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ication form-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36664" cy="707136"/>
                          </a:xfrm>
                          <a:prstGeom prst="rect">
                            <a:avLst/>
                          </a:prstGeom>
                        </pic:spPr>
                      </pic:pic>
                    </a:graphicData>
                  </a:graphic>
                </wp:inline>
              </w:drawing>
            </w:r>
          </w:p>
        </w:tc>
      </w:tr>
      <w:tr w:rsidR="009A13FB" w:rsidTr="00F05447">
        <w:tc>
          <w:tcPr>
            <w:tcW w:w="8103" w:type="dxa"/>
            <w:gridSpan w:val="5"/>
            <w:tcBorders>
              <w:top w:val="nil"/>
              <w:left w:val="single" w:sz="18" w:space="0" w:color="BED600"/>
              <w:bottom w:val="nil"/>
            </w:tcBorders>
            <w:shd w:val="clear" w:color="auto" w:fill="BED600"/>
          </w:tcPr>
          <w:p w:rsidR="000927E6" w:rsidRPr="00DA29CE" w:rsidRDefault="000927E6">
            <w:pPr>
              <w:rPr>
                <w:b/>
                <w:sz w:val="40"/>
                <w:szCs w:val="40"/>
              </w:rPr>
            </w:pPr>
            <w:r w:rsidRPr="00DA29CE">
              <w:rPr>
                <w:b/>
                <w:color w:val="008770"/>
                <w:sz w:val="40"/>
                <w:szCs w:val="40"/>
              </w:rPr>
              <w:t xml:space="preserve">1. </w:t>
            </w:r>
            <w:r w:rsidRPr="00DA29CE">
              <w:rPr>
                <w:b/>
                <w:color w:val="FFFFFF" w:themeColor="background1"/>
                <w:sz w:val="40"/>
                <w:szCs w:val="40"/>
              </w:rPr>
              <w:t>Personal details</w:t>
            </w:r>
          </w:p>
        </w:tc>
        <w:tc>
          <w:tcPr>
            <w:tcW w:w="2623" w:type="dxa"/>
            <w:tcBorders>
              <w:top w:val="nil"/>
              <w:bottom w:val="nil"/>
              <w:right w:val="single" w:sz="18" w:space="0" w:color="BED600"/>
            </w:tcBorders>
            <w:shd w:val="clear" w:color="auto" w:fill="BED600"/>
          </w:tcPr>
          <w:p w:rsidR="000927E6" w:rsidRDefault="000927E6"/>
        </w:tc>
      </w:tr>
      <w:tr w:rsidR="009A13FB" w:rsidTr="00F05447">
        <w:tc>
          <w:tcPr>
            <w:tcW w:w="5669" w:type="dxa"/>
            <w:gridSpan w:val="4"/>
            <w:tcBorders>
              <w:top w:val="nil"/>
              <w:left w:val="single" w:sz="18" w:space="0" w:color="BED600"/>
              <w:bottom w:val="single" w:sz="18" w:space="0" w:color="BED600"/>
            </w:tcBorders>
            <w:shd w:val="clear" w:color="auto" w:fill="BED600"/>
          </w:tcPr>
          <w:p w:rsidR="00193AE1" w:rsidRDefault="00193AE1" w:rsidP="003148D7">
            <w:pPr>
              <w:spacing w:after="120"/>
            </w:pPr>
            <w:r>
              <w:t xml:space="preserve">Preferred title  </w:t>
            </w:r>
            <w:sdt>
              <w:sdtPr>
                <w:id w:val="-902983351"/>
                <w14:checkbox>
                  <w14:checked w14:val="0"/>
                  <w14:checkedState w14:val="2612" w14:font="MS Gothic"/>
                  <w14:uncheckedState w14:val="2610" w14:font="MS Gothic"/>
                </w14:checkbox>
              </w:sdtPr>
              <w:sdtEndPr/>
              <w:sdtContent>
                <w:r w:rsidR="003148D7">
                  <w:rPr>
                    <w:rFonts w:ascii="MS Gothic" w:eastAsia="MS Gothic" w:hAnsi="MS Gothic" w:hint="eastAsia"/>
                  </w:rPr>
                  <w:t>☐</w:t>
                </w:r>
              </w:sdtContent>
            </w:sdt>
            <w:r>
              <w:t xml:space="preserve">Miss </w:t>
            </w:r>
            <w:r>
              <w:rPr>
                <w:color w:val="FFFFFF" w:themeColor="background1"/>
              </w:rPr>
              <w:t xml:space="preserve">     </w:t>
            </w:r>
            <w:sdt>
              <w:sdtPr>
                <w:id w:val="1513260140"/>
                <w14:checkbox>
                  <w14:checked w14:val="0"/>
                  <w14:checkedState w14:val="2612" w14:font="MS Gothic"/>
                  <w14:uncheckedState w14:val="2610" w14:font="MS Gothic"/>
                </w14:checkbox>
              </w:sdtPr>
              <w:sdtEndPr/>
              <w:sdtContent>
                <w:r w:rsidR="003148D7" w:rsidRPr="003148D7">
                  <w:rPr>
                    <w:rFonts w:ascii="MS Gothic" w:eastAsia="MS Gothic" w:hAnsi="MS Gothic" w:hint="eastAsia"/>
                  </w:rPr>
                  <w:t>☐</w:t>
                </w:r>
              </w:sdtContent>
            </w:sdt>
            <w:r w:rsidRPr="00B96470">
              <w:t>Mr</w:t>
            </w:r>
            <w:r>
              <w:rPr>
                <w:color w:val="FFFFFF" w:themeColor="background1"/>
              </w:rPr>
              <w:t xml:space="preserve">      </w:t>
            </w:r>
            <w:sdt>
              <w:sdtPr>
                <w:id w:val="-1213271749"/>
                <w14:checkbox>
                  <w14:checked w14:val="0"/>
                  <w14:checkedState w14:val="2612" w14:font="MS Gothic"/>
                  <w14:uncheckedState w14:val="2610" w14:font="MS Gothic"/>
                </w14:checkbox>
              </w:sdtPr>
              <w:sdtEndPr/>
              <w:sdtContent>
                <w:r w:rsidR="003148D7" w:rsidRPr="003148D7">
                  <w:rPr>
                    <w:rFonts w:ascii="MS Gothic" w:eastAsia="MS Gothic" w:hAnsi="MS Gothic" w:hint="eastAsia"/>
                  </w:rPr>
                  <w:t>☐</w:t>
                </w:r>
              </w:sdtContent>
            </w:sdt>
            <w:r w:rsidRPr="00B96470">
              <w:t>Mrs</w:t>
            </w:r>
            <w:r>
              <w:rPr>
                <w:color w:val="FFFFFF" w:themeColor="background1"/>
              </w:rPr>
              <w:t xml:space="preserve">      </w:t>
            </w:r>
            <w:sdt>
              <w:sdtPr>
                <w:id w:val="-473304847"/>
                <w14:checkbox>
                  <w14:checked w14:val="0"/>
                  <w14:checkedState w14:val="2612" w14:font="MS Gothic"/>
                  <w14:uncheckedState w14:val="2610" w14:font="MS Gothic"/>
                </w14:checkbox>
              </w:sdtPr>
              <w:sdtEndPr/>
              <w:sdtContent>
                <w:r w:rsidR="003148D7" w:rsidRPr="003148D7">
                  <w:rPr>
                    <w:rFonts w:ascii="MS Gothic" w:eastAsia="MS Gothic" w:hAnsi="MS Gothic" w:hint="eastAsia"/>
                  </w:rPr>
                  <w:t>☐</w:t>
                </w:r>
              </w:sdtContent>
            </w:sdt>
            <w:r w:rsidRPr="00B96470">
              <w:t>Ms</w:t>
            </w:r>
            <w:r>
              <w:rPr>
                <w:color w:val="FFFFFF" w:themeColor="background1"/>
              </w:rPr>
              <w:t xml:space="preserve">      </w:t>
            </w:r>
            <w:r w:rsidR="003148D7">
              <w:rPr>
                <w:color w:val="FFFFFF" w:themeColor="background1"/>
              </w:rPr>
              <w:t xml:space="preserve">   </w:t>
            </w:r>
            <w:r w:rsidRPr="00B96470">
              <w:t>Other</w:t>
            </w:r>
          </w:p>
        </w:tc>
        <w:tc>
          <w:tcPr>
            <w:tcW w:w="5057" w:type="dxa"/>
            <w:gridSpan w:val="2"/>
            <w:tcBorders>
              <w:top w:val="nil"/>
              <w:bottom w:val="single" w:sz="18" w:space="0" w:color="BED600"/>
              <w:right w:val="single" w:sz="18" w:space="0" w:color="BED600"/>
            </w:tcBorders>
            <w:shd w:val="clear" w:color="auto" w:fill="FFFFFF" w:themeFill="background1"/>
          </w:tcPr>
          <w:p w:rsidR="00193AE1" w:rsidRDefault="00193AE1"/>
        </w:tc>
      </w:tr>
      <w:tr w:rsidR="009A13FB" w:rsidTr="00F05447">
        <w:tc>
          <w:tcPr>
            <w:tcW w:w="5669" w:type="dxa"/>
            <w:gridSpan w:val="4"/>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sidP="008761AC">
            <w:pPr>
              <w:tabs>
                <w:tab w:val="left" w:pos="1313"/>
              </w:tabs>
              <w:spacing w:after="120"/>
            </w:pPr>
            <w:r>
              <w:t>Surname</w:t>
            </w:r>
            <w:r>
              <w:tab/>
            </w:r>
          </w:p>
        </w:tc>
        <w:tc>
          <w:tcPr>
            <w:tcW w:w="5057" w:type="dxa"/>
            <w:gridSpan w:val="2"/>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
              <w:t>First name(s)</w:t>
            </w:r>
          </w:p>
        </w:tc>
      </w:tr>
      <w:tr w:rsidR="009A13FB" w:rsidTr="00F05447">
        <w:tc>
          <w:tcPr>
            <w:tcW w:w="5669" w:type="dxa"/>
            <w:gridSpan w:val="4"/>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sidP="008761AC">
            <w:pPr>
              <w:spacing w:after="120"/>
            </w:pPr>
            <w:r>
              <w:t>Address</w:t>
            </w:r>
          </w:p>
        </w:tc>
        <w:tc>
          <w:tcPr>
            <w:tcW w:w="5057" w:type="dxa"/>
            <w:gridSpan w:val="2"/>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tc>
      </w:tr>
      <w:tr w:rsidR="009A13FB" w:rsidTr="00F05447">
        <w:tc>
          <w:tcPr>
            <w:tcW w:w="5669" w:type="dxa"/>
            <w:gridSpan w:val="4"/>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sidP="008761AC">
            <w:pPr>
              <w:spacing w:after="120"/>
            </w:pPr>
            <w:r>
              <w:t>Town/city</w:t>
            </w:r>
          </w:p>
        </w:tc>
        <w:tc>
          <w:tcPr>
            <w:tcW w:w="5057" w:type="dxa"/>
            <w:gridSpan w:val="2"/>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
              <w:t>County</w:t>
            </w:r>
          </w:p>
        </w:tc>
      </w:tr>
      <w:tr w:rsidR="009A13FB" w:rsidTr="00F05447">
        <w:tc>
          <w:tcPr>
            <w:tcW w:w="5669" w:type="dxa"/>
            <w:gridSpan w:val="4"/>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sidP="001B5529">
            <w:pPr>
              <w:spacing w:after="120"/>
            </w:pPr>
            <w:r>
              <w:t>Postcode</w:t>
            </w:r>
          </w:p>
        </w:tc>
        <w:tc>
          <w:tcPr>
            <w:tcW w:w="5057" w:type="dxa"/>
            <w:gridSpan w:val="2"/>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
              <w:t>Country (if not UK)</w:t>
            </w:r>
          </w:p>
        </w:tc>
      </w:tr>
      <w:tr w:rsidR="009A13FB" w:rsidTr="00F05447">
        <w:tc>
          <w:tcPr>
            <w:tcW w:w="5669" w:type="dxa"/>
            <w:gridSpan w:val="4"/>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sidP="001B5529">
            <w:pPr>
              <w:spacing w:after="120"/>
            </w:pPr>
            <w:r>
              <w:t>Phone (home)</w:t>
            </w:r>
          </w:p>
        </w:tc>
        <w:tc>
          <w:tcPr>
            <w:tcW w:w="5057" w:type="dxa"/>
            <w:gridSpan w:val="2"/>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
              <w:t>Phone (work)</w:t>
            </w:r>
          </w:p>
        </w:tc>
      </w:tr>
      <w:tr w:rsidR="009A13FB" w:rsidTr="00F05447">
        <w:tc>
          <w:tcPr>
            <w:tcW w:w="5669" w:type="dxa"/>
            <w:gridSpan w:val="4"/>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sidP="001B5529">
            <w:pPr>
              <w:spacing w:after="120"/>
            </w:pPr>
            <w:r>
              <w:t>Mobile</w:t>
            </w:r>
          </w:p>
        </w:tc>
        <w:tc>
          <w:tcPr>
            <w:tcW w:w="5057" w:type="dxa"/>
            <w:gridSpan w:val="2"/>
            <w:tcBorders>
              <w:top w:val="single" w:sz="18" w:space="0" w:color="BED600"/>
              <w:left w:val="single" w:sz="18" w:space="0" w:color="BED600"/>
              <w:bottom w:val="single" w:sz="18" w:space="0" w:color="BED600"/>
              <w:right w:val="single" w:sz="18" w:space="0" w:color="BED600"/>
            </w:tcBorders>
            <w:shd w:val="clear" w:color="auto" w:fill="FFFFFF" w:themeFill="background1"/>
          </w:tcPr>
          <w:p w:rsidR="000927E6" w:rsidRDefault="000927E6">
            <w:r>
              <w:t>Email</w:t>
            </w:r>
          </w:p>
        </w:tc>
      </w:tr>
      <w:tr w:rsidR="00886B85" w:rsidTr="002954FC">
        <w:tc>
          <w:tcPr>
            <w:tcW w:w="10726" w:type="dxa"/>
            <w:gridSpan w:val="6"/>
            <w:tcBorders>
              <w:top w:val="nil"/>
              <w:left w:val="single" w:sz="18" w:space="0" w:color="BED600"/>
              <w:bottom w:val="single" w:sz="18" w:space="0" w:color="BED600"/>
              <w:right w:val="single" w:sz="18" w:space="0" w:color="BED600"/>
            </w:tcBorders>
            <w:shd w:val="clear" w:color="auto" w:fill="BED600"/>
          </w:tcPr>
          <w:p w:rsidR="000E6D1A" w:rsidRDefault="00B470CD" w:rsidP="000E6D1A">
            <w:r>
              <w:rPr>
                <w:b/>
                <w:color w:val="008770"/>
                <w:sz w:val="36"/>
                <w:szCs w:val="36"/>
              </w:rPr>
              <w:t>2</w:t>
            </w:r>
            <w:r w:rsidR="000E6D1A" w:rsidRPr="000927E6">
              <w:rPr>
                <w:b/>
                <w:color w:val="008770"/>
                <w:sz w:val="36"/>
                <w:szCs w:val="36"/>
              </w:rPr>
              <w:t xml:space="preserve">. </w:t>
            </w:r>
            <w:r w:rsidR="0005612D">
              <w:rPr>
                <w:b/>
                <w:color w:val="FFFFFF" w:themeColor="background1"/>
                <w:sz w:val="36"/>
                <w:szCs w:val="36"/>
              </w:rPr>
              <w:t xml:space="preserve">Employment </w:t>
            </w:r>
            <w:r w:rsidR="00C82B90">
              <w:rPr>
                <w:b/>
                <w:color w:val="FFFFFF" w:themeColor="background1"/>
                <w:sz w:val="36"/>
                <w:szCs w:val="36"/>
              </w:rPr>
              <w:t xml:space="preserve">and Education </w:t>
            </w:r>
            <w:r w:rsidR="0005612D">
              <w:rPr>
                <w:b/>
                <w:color w:val="FFFFFF" w:themeColor="background1"/>
                <w:sz w:val="36"/>
                <w:szCs w:val="36"/>
              </w:rPr>
              <w:t>Details</w:t>
            </w:r>
          </w:p>
        </w:tc>
      </w:tr>
      <w:tr w:rsidR="002954FC" w:rsidTr="002954FC">
        <w:tc>
          <w:tcPr>
            <w:tcW w:w="10726" w:type="dxa"/>
            <w:gridSpan w:val="6"/>
            <w:tcBorders>
              <w:top w:val="single" w:sz="18" w:space="0" w:color="BED600"/>
              <w:left w:val="single" w:sz="18" w:space="0" w:color="BED600"/>
              <w:bottom w:val="single" w:sz="18" w:space="0" w:color="BED600"/>
              <w:right w:val="single" w:sz="18" w:space="0" w:color="BED600"/>
            </w:tcBorders>
            <w:shd w:val="clear" w:color="auto" w:fill="FFFFFF" w:themeFill="background1"/>
          </w:tcPr>
          <w:p w:rsidR="00EF4CE3" w:rsidRDefault="00EF4CE3" w:rsidP="002954FC">
            <w:pPr>
              <w:spacing w:after="120"/>
            </w:pPr>
            <w:r>
              <w:t xml:space="preserve">Present Employment Status: </w:t>
            </w:r>
          </w:p>
        </w:tc>
      </w:tr>
      <w:tr w:rsidR="009A13FB" w:rsidTr="002954FC">
        <w:tc>
          <w:tcPr>
            <w:tcW w:w="4694" w:type="dxa"/>
            <w:gridSpan w:val="3"/>
            <w:tcBorders>
              <w:top w:val="single" w:sz="18" w:space="0" w:color="BED600"/>
              <w:left w:val="single" w:sz="18" w:space="0" w:color="BED600"/>
              <w:bottom w:val="single" w:sz="18" w:space="0" w:color="BED600"/>
              <w:right w:val="single" w:sz="18" w:space="0" w:color="BED600"/>
            </w:tcBorders>
            <w:shd w:val="clear" w:color="auto" w:fill="FFFFFF" w:themeFill="background1"/>
          </w:tcPr>
          <w:p w:rsidR="000E6D1A" w:rsidRDefault="00EF4CE3" w:rsidP="001B5529">
            <w:pPr>
              <w:tabs>
                <w:tab w:val="left" w:pos="1313"/>
              </w:tabs>
              <w:spacing w:after="120"/>
            </w:pPr>
            <w:r>
              <w:t xml:space="preserve">Post Held:   </w:t>
            </w:r>
          </w:p>
        </w:tc>
        <w:tc>
          <w:tcPr>
            <w:tcW w:w="6032" w:type="dxa"/>
            <w:gridSpan w:val="3"/>
            <w:tcBorders>
              <w:top w:val="single" w:sz="18" w:space="0" w:color="BED600"/>
              <w:left w:val="single" w:sz="18" w:space="0" w:color="BED600"/>
              <w:bottom w:val="single" w:sz="18" w:space="0" w:color="BED600"/>
              <w:right w:val="single" w:sz="18" w:space="0" w:color="BED600"/>
            </w:tcBorders>
            <w:shd w:val="clear" w:color="auto" w:fill="FFFFFF" w:themeFill="background1"/>
          </w:tcPr>
          <w:p w:rsidR="000E6D1A" w:rsidRDefault="00EF4CE3" w:rsidP="000E6D1A">
            <w:r>
              <w:t>Employer:</w:t>
            </w:r>
          </w:p>
        </w:tc>
      </w:tr>
      <w:tr w:rsidR="00C96F14" w:rsidTr="00F05447">
        <w:tc>
          <w:tcPr>
            <w:tcW w:w="1187" w:type="dxa"/>
            <w:tcBorders>
              <w:top w:val="single" w:sz="18" w:space="0" w:color="BED600"/>
              <w:left w:val="single" w:sz="18" w:space="0" w:color="BED600"/>
              <w:bottom w:val="single" w:sz="18" w:space="0" w:color="BED600"/>
              <w:right w:val="single" w:sz="18" w:space="0" w:color="BED600"/>
            </w:tcBorders>
            <w:shd w:val="clear" w:color="auto" w:fill="BED600"/>
          </w:tcPr>
          <w:p w:rsidR="000E6D1A" w:rsidRDefault="000E6D1A" w:rsidP="001B5529">
            <w:pPr>
              <w:spacing w:after="120"/>
            </w:pPr>
            <w:r>
              <w:t>Date</w:t>
            </w:r>
          </w:p>
        </w:tc>
        <w:tc>
          <w:tcPr>
            <w:tcW w:w="1821" w:type="dxa"/>
            <w:tcBorders>
              <w:top w:val="single" w:sz="18" w:space="0" w:color="BED600"/>
              <w:left w:val="single" w:sz="18" w:space="0" w:color="BED600"/>
              <w:bottom w:val="single" w:sz="18" w:space="0" w:color="BED600"/>
              <w:right w:val="single" w:sz="18" w:space="0" w:color="BED600"/>
            </w:tcBorders>
            <w:shd w:val="clear" w:color="auto" w:fill="FFFFFF" w:themeFill="background1"/>
          </w:tcPr>
          <w:p w:rsidR="000E6D1A" w:rsidRDefault="000E6D1A" w:rsidP="000E6D1A">
            <w:pPr>
              <w:spacing w:after="60"/>
            </w:pPr>
            <w:r>
              <w:t>from</w:t>
            </w:r>
          </w:p>
        </w:tc>
        <w:tc>
          <w:tcPr>
            <w:tcW w:w="1686" w:type="dxa"/>
            <w:tcBorders>
              <w:top w:val="single" w:sz="18" w:space="0" w:color="BED600"/>
              <w:left w:val="single" w:sz="18" w:space="0" w:color="BED600"/>
              <w:bottom w:val="single" w:sz="18" w:space="0" w:color="BED600"/>
              <w:right w:val="single" w:sz="18" w:space="0" w:color="BED600"/>
            </w:tcBorders>
            <w:shd w:val="clear" w:color="auto" w:fill="FFFFFF" w:themeFill="background1"/>
          </w:tcPr>
          <w:p w:rsidR="000E6D1A" w:rsidRDefault="000E6D1A" w:rsidP="000E6D1A">
            <w:pPr>
              <w:spacing w:after="60"/>
            </w:pPr>
            <w:r>
              <w:t>to</w:t>
            </w:r>
          </w:p>
        </w:tc>
        <w:tc>
          <w:tcPr>
            <w:tcW w:w="6032" w:type="dxa"/>
            <w:gridSpan w:val="3"/>
            <w:tcBorders>
              <w:top w:val="single" w:sz="18" w:space="0" w:color="BED600"/>
              <w:left w:val="single" w:sz="18" w:space="0" w:color="BED600"/>
              <w:bottom w:val="single" w:sz="18" w:space="0" w:color="BED600"/>
              <w:right w:val="single" w:sz="18" w:space="0" w:color="BED600"/>
            </w:tcBorders>
            <w:shd w:val="clear" w:color="auto" w:fill="FFFFFF" w:themeFill="background1"/>
          </w:tcPr>
          <w:p w:rsidR="000E6D1A" w:rsidRDefault="000E6D1A" w:rsidP="000E6D1A"/>
        </w:tc>
      </w:tr>
      <w:tr w:rsidR="00C82B90" w:rsidTr="00C82B90">
        <w:tc>
          <w:tcPr>
            <w:tcW w:w="10726" w:type="dxa"/>
            <w:gridSpan w:val="6"/>
            <w:tcBorders>
              <w:top w:val="single" w:sz="18" w:space="0" w:color="BED600"/>
              <w:left w:val="single" w:sz="18" w:space="0" w:color="BED600"/>
              <w:bottom w:val="nil"/>
              <w:right w:val="single" w:sz="18" w:space="0" w:color="BED600"/>
            </w:tcBorders>
            <w:shd w:val="clear" w:color="auto" w:fill="BED600"/>
          </w:tcPr>
          <w:p w:rsidR="00C82B90" w:rsidRDefault="00C82B90" w:rsidP="000E6D1A">
            <w:r w:rsidRPr="00C82B90">
              <w:t>Main responsibilities of your employment/occupation</w:t>
            </w:r>
          </w:p>
        </w:tc>
      </w:tr>
      <w:tr w:rsidR="00886B85" w:rsidTr="00F05447">
        <w:tc>
          <w:tcPr>
            <w:tcW w:w="10726" w:type="dxa"/>
            <w:gridSpan w:val="6"/>
            <w:tcBorders>
              <w:top w:val="single" w:sz="18" w:space="0" w:color="BED600"/>
              <w:left w:val="single" w:sz="18" w:space="0" w:color="BED600"/>
              <w:bottom w:val="nil"/>
              <w:right w:val="single" w:sz="18" w:space="0" w:color="BED600"/>
            </w:tcBorders>
            <w:shd w:val="clear" w:color="auto" w:fill="FFFFFF" w:themeFill="background1"/>
          </w:tcPr>
          <w:p w:rsidR="000E6D1A" w:rsidRDefault="000E6D1A" w:rsidP="000E6D1A"/>
          <w:p w:rsidR="000E6D1A" w:rsidRDefault="000E6D1A" w:rsidP="000E6D1A"/>
          <w:p w:rsidR="000E6D1A" w:rsidRDefault="000E6D1A" w:rsidP="000E6D1A"/>
          <w:p w:rsidR="00751A98" w:rsidRDefault="00751A98" w:rsidP="000E6D1A"/>
          <w:p w:rsidR="00751A98" w:rsidRDefault="00751A98" w:rsidP="000E6D1A"/>
          <w:p w:rsidR="000E6D1A" w:rsidRDefault="000E6D1A" w:rsidP="000E6D1A"/>
          <w:p w:rsidR="00C05148" w:rsidRDefault="00C05148" w:rsidP="000E6D1A"/>
          <w:p w:rsidR="000E6D1A" w:rsidRDefault="000E6D1A" w:rsidP="000E6D1A"/>
          <w:p w:rsidR="000E6D1A" w:rsidRDefault="000E6D1A" w:rsidP="000E6D1A"/>
        </w:tc>
      </w:tr>
      <w:tr w:rsidR="00886B85" w:rsidTr="00C82B90">
        <w:tc>
          <w:tcPr>
            <w:tcW w:w="10726" w:type="dxa"/>
            <w:gridSpan w:val="6"/>
            <w:tcBorders>
              <w:top w:val="nil"/>
              <w:left w:val="single" w:sz="18" w:space="0" w:color="BED600"/>
              <w:bottom w:val="nil"/>
              <w:right w:val="single" w:sz="18" w:space="0" w:color="BED600"/>
            </w:tcBorders>
            <w:shd w:val="clear" w:color="auto" w:fill="BED600"/>
          </w:tcPr>
          <w:p w:rsidR="000E6D1A" w:rsidRDefault="00C82B90" w:rsidP="000E6D1A">
            <w:r>
              <w:t xml:space="preserve">Employment/occupation over the last ten years that you feel may be relevant to the role of a governor. </w:t>
            </w:r>
          </w:p>
        </w:tc>
      </w:tr>
      <w:tr w:rsidR="00886B85" w:rsidTr="00C82B90">
        <w:tc>
          <w:tcPr>
            <w:tcW w:w="10726" w:type="dxa"/>
            <w:gridSpan w:val="6"/>
            <w:tcBorders>
              <w:top w:val="nil"/>
              <w:left w:val="single" w:sz="18" w:space="0" w:color="BED600"/>
              <w:bottom w:val="nil"/>
              <w:right w:val="single" w:sz="18" w:space="0" w:color="BED600"/>
            </w:tcBorders>
            <w:shd w:val="clear" w:color="auto" w:fill="FFFFFF" w:themeFill="background1"/>
          </w:tcPr>
          <w:p w:rsidR="000E6D1A" w:rsidRDefault="000E6D1A" w:rsidP="000E6D1A"/>
          <w:p w:rsidR="00C82B90" w:rsidRDefault="00C82B90" w:rsidP="000E6D1A"/>
          <w:p w:rsidR="004B6B26" w:rsidRDefault="004B6B26" w:rsidP="000E6D1A"/>
          <w:p w:rsidR="003322A2" w:rsidRDefault="003322A2" w:rsidP="000E6D1A"/>
          <w:p w:rsidR="00751A98" w:rsidRDefault="00751A98" w:rsidP="000E6D1A"/>
          <w:p w:rsidR="00751A98" w:rsidRDefault="00751A98" w:rsidP="000E6D1A"/>
          <w:p w:rsidR="00751A98" w:rsidRDefault="00751A98" w:rsidP="000E6D1A"/>
          <w:p w:rsidR="00751A98" w:rsidRDefault="00751A98" w:rsidP="000E6D1A"/>
          <w:p w:rsidR="00751A98" w:rsidRDefault="00751A98" w:rsidP="000E6D1A"/>
          <w:p w:rsidR="004B6B26" w:rsidRDefault="004B6B26" w:rsidP="000E6D1A"/>
          <w:p w:rsidR="004B6B26" w:rsidRDefault="004B6B26" w:rsidP="000E6D1A"/>
          <w:p w:rsidR="004B6B26" w:rsidRDefault="004B6B26" w:rsidP="000E6D1A"/>
          <w:p w:rsidR="004B6B26" w:rsidRDefault="004B6B26" w:rsidP="000E6D1A"/>
          <w:p w:rsidR="00C82B90" w:rsidRDefault="00C82B90" w:rsidP="000E6D1A"/>
        </w:tc>
      </w:tr>
      <w:tr w:rsidR="00C82B90" w:rsidTr="00C82B90">
        <w:tc>
          <w:tcPr>
            <w:tcW w:w="10726" w:type="dxa"/>
            <w:gridSpan w:val="6"/>
            <w:tcBorders>
              <w:top w:val="nil"/>
              <w:left w:val="single" w:sz="18" w:space="0" w:color="BED600"/>
              <w:bottom w:val="nil"/>
              <w:right w:val="single" w:sz="18" w:space="0" w:color="BED600"/>
            </w:tcBorders>
            <w:shd w:val="clear" w:color="auto" w:fill="BED600"/>
          </w:tcPr>
          <w:p w:rsidR="00C82B90" w:rsidRDefault="004B6B26" w:rsidP="000E6D1A">
            <w:r>
              <w:lastRenderedPageBreak/>
              <w:t>Professional education, training and qualifications</w:t>
            </w:r>
          </w:p>
        </w:tc>
      </w:tr>
      <w:tr w:rsidR="00C82B90" w:rsidTr="00C82B90">
        <w:tc>
          <w:tcPr>
            <w:tcW w:w="10726" w:type="dxa"/>
            <w:gridSpan w:val="6"/>
            <w:tcBorders>
              <w:top w:val="nil"/>
              <w:left w:val="single" w:sz="18" w:space="0" w:color="BED600"/>
              <w:bottom w:val="nil"/>
              <w:right w:val="single" w:sz="18" w:space="0" w:color="BED600"/>
            </w:tcBorders>
            <w:shd w:val="clear" w:color="auto" w:fill="FFFFFF" w:themeFill="background1"/>
          </w:tcPr>
          <w:p w:rsidR="00C82B90" w:rsidRDefault="00C82B90" w:rsidP="000E6D1A"/>
          <w:p w:rsidR="004B6B26" w:rsidRDefault="004B6B26" w:rsidP="000E6D1A"/>
          <w:p w:rsidR="004B6B26" w:rsidRDefault="004B6B26" w:rsidP="000E6D1A"/>
          <w:p w:rsidR="004B6B26" w:rsidRDefault="004B6B26" w:rsidP="000E6D1A"/>
          <w:p w:rsidR="004B6B26" w:rsidRDefault="004B6B26" w:rsidP="000E6D1A"/>
          <w:p w:rsidR="004B6B26" w:rsidRDefault="004B6B26" w:rsidP="000E6D1A"/>
          <w:p w:rsidR="004B6B26" w:rsidRDefault="004B6B26" w:rsidP="000E6D1A"/>
          <w:p w:rsidR="004B6B26" w:rsidRDefault="004B6B26" w:rsidP="000E6D1A"/>
        </w:tc>
      </w:tr>
      <w:tr w:rsidR="00C82B90" w:rsidTr="003322A2">
        <w:tc>
          <w:tcPr>
            <w:tcW w:w="10726" w:type="dxa"/>
            <w:gridSpan w:val="6"/>
            <w:tcBorders>
              <w:top w:val="nil"/>
              <w:left w:val="single" w:sz="18" w:space="0" w:color="BED600"/>
              <w:bottom w:val="nil"/>
              <w:right w:val="single" w:sz="18" w:space="0" w:color="BED600"/>
            </w:tcBorders>
            <w:shd w:val="clear" w:color="auto" w:fill="BED600"/>
          </w:tcPr>
          <w:p w:rsidR="00C82B90" w:rsidRDefault="004B6B26" w:rsidP="000E6D1A">
            <w:r>
              <w:t>Any previous experience of being a governor or trustee</w:t>
            </w:r>
          </w:p>
        </w:tc>
      </w:tr>
      <w:tr w:rsidR="00C82B90" w:rsidTr="003322A2">
        <w:tc>
          <w:tcPr>
            <w:tcW w:w="10726" w:type="dxa"/>
            <w:gridSpan w:val="6"/>
            <w:tcBorders>
              <w:top w:val="nil"/>
              <w:left w:val="single" w:sz="18" w:space="0" w:color="BED600"/>
              <w:bottom w:val="single" w:sz="18" w:space="0" w:color="BED600"/>
              <w:right w:val="single" w:sz="18" w:space="0" w:color="BED600"/>
            </w:tcBorders>
            <w:shd w:val="clear" w:color="auto" w:fill="FFFFFF" w:themeFill="background1"/>
          </w:tcPr>
          <w:p w:rsidR="00C82B90" w:rsidRDefault="00C82B90" w:rsidP="000E6D1A"/>
          <w:p w:rsidR="004B6B26" w:rsidRDefault="004B6B26" w:rsidP="000E6D1A"/>
          <w:p w:rsidR="004B6B26" w:rsidRDefault="004B6B26" w:rsidP="000E6D1A"/>
          <w:p w:rsidR="004B6B26" w:rsidRDefault="004B6B26" w:rsidP="000E6D1A"/>
          <w:p w:rsidR="004B6B26" w:rsidRDefault="004B6B26" w:rsidP="000E6D1A"/>
          <w:p w:rsidR="004B6B26" w:rsidRDefault="004B6B26" w:rsidP="000E6D1A"/>
          <w:p w:rsidR="004B6B26" w:rsidRDefault="004B6B26" w:rsidP="000E6D1A"/>
        </w:tc>
      </w:tr>
    </w:tbl>
    <w:p w:rsidR="00F05447" w:rsidRDefault="00F05447"/>
    <w:tbl>
      <w:tblPr>
        <w:tblStyle w:val="TableGrid"/>
        <w:tblW w:w="10726" w:type="dxa"/>
        <w:tblBorders>
          <w:insideH w:val="none" w:sz="0" w:space="0" w:color="auto"/>
          <w:insideV w:val="none" w:sz="0" w:space="0" w:color="auto"/>
        </w:tblBorders>
        <w:shd w:val="clear" w:color="auto" w:fill="BED600"/>
        <w:tblLayout w:type="fixed"/>
        <w:tblLook w:val="04A0" w:firstRow="1" w:lastRow="0" w:firstColumn="1" w:lastColumn="0" w:noHBand="0" w:noVBand="1"/>
      </w:tblPr>
      <w:tblGrid>
        <w:gridCol w:w="2812"/>
        <w:gridCol w:w="2410"/>
        <w:gridCol w:w="1669"/>
        <w:gridCol w:w="883"/>
        <w:gridCol w:w="630"/>
        <w:gridCol w:w="2322"/>
      </w:tblGrid>
      <w:tr w:rsidR="00886B85" w:rsidTr="00F05447">
        <w:tc>
          <w:tcPr>
            <w:tcW w:w="10726" w:type="dxa"/>
            <w:gridSpan w:val="6"/>
            <w:tcBorders>
              <w:top w:val="single" w:sz="2" w:space="0" w:color="BED600"/>
              <w:left w:val="single" w:sz="18" w:space="0" w:color="BED600"/>
              <w:bottom w:val="nil"/>
              <w:right w:val="single" w:sz="18" w:space="0" w:color="BED600"/>
            </w:tcBorders>
            <w:shd w:val="clear" w:color="auto" w:fill="BED600"/>
          </w:tcPr>
          <w:p w:rsidR="000E6D1A" w:rsidRDefault="00572E11" w:rsidP="000E6D1A">
            <w:r>
              <w:rPr>
                <w:b/>
                <w:color w:val="008770"/>
                <w:sz w:val="36"/>
                <w:szCs w:val="36"/>
              </w:rPr>
              <w:t>3</w:t>
            </w:r>
            <w:r w:rsidR="000E6D1A" w:rsidRPr="000927E6">
              <w:rPr>
                <w:b/>
                <w:color w:val="008770"/>
                <w:sz w:val="36"/>
                <w:szCs w:val="36"/>
              </w:rPr>
              <w:t xml:space="preserve">. </w:t>
            </w:r>
            <w:r w:rsidR="004B6B26">
              <w:rPr>
                <w:b/>
                <w:color w:val="FFFFFF" w:themeColor="background1"/>
                <w:sz w:val="36"/>
                <w:szCs w:val="36"/>
              </w:rPr>
              <w:t>Skills and Experience</w:t>
            </w:r>
          </w:p>
        </w:tc>
      </w:tr>
      <w:tr w:rsidR="004B6B26" w:rsidTr="00922239">
        <w:tc>
          <w:tcPr>
            <w:tcW w:w="10726" w:type="dxa"/>
            <w:gridSpan w:val="6"/>
            <w:tcBorders>
              <w:top w:val="nil"/>
              <w:left w:val="single" w:sz="18" w:space="0" w:color="BED600"/>
              <w:bottom w:val="single" w:sz="4" w:space="0" w:color="BED600"/>
              <w:right w:val="single" w:sz="18" w:space="0" w:color="BED600"/>
            </w:tcBorders>
            <w:shd w:val="clear" w:color="auto" w:fill="FFFFFF" w:themeFill="background1"/>
          </w:tcPr>
          <w:p w:rsidR="004B6B26" w:rsidRDefault="004B6B26" w:rsidP="000E6D1A">
            <w:pPr>
              <w:tabs>
                <w:tab w:val="left" w:pos="1313"/>
              </w:tabs>
              <w:spacing w:after="60"/>
            </w:pPr>
            <w:r>
              <w:t xml:space="preserve">Please provide details of any experience, skills, abilities and interests that you have that would help make you an effective governor.  This may be from professional or voluntary work.  </w:t>
            </w:r>
          </w:p>
        </w:tc>
      </w:tr>
      <w:tr w:rsidR="004B6B26" w:rsidTr="00922239">
        <w:tc>
          <w:tcPr>
            <w:tcW w:w="10726" w:type="dxa"/>
            <w:gridSpan w:val="6"/>
            <w:tcBorders>
              <w:top w:val="nil"/>
              <w:left w:val="single" w:sz="18" w:space="0" w:color="BED600"/>
              <w:bottom w:val="single" w:sz="4" w:space="0" w:color="BED600"/>
              <w:right w:val="single" w:sz="18" w:space="0" w:color="BED600"/>
            </w:tcBorders>
            <w:shd w:val="clear" w:color="auto" w:fill="FFFFFF" w:themeFill="background1"/>
          </w:tcPr>
          <w:p w:rsidR="004B6B26" w:rsidRDefault="004B6B26" w:rsidP="004B6B26">
            <w:pPr>
              <w:tabs>
                <w:tab w:val="left" w:pos="1313"/>
              </w:tabs>
              <w:spacing w:after="60"/>
            </w:pPr>
          </w:p>
          <w:p w:rsidR="00572E11" w:rsidRDefault="00572E11" w:rsidP="004B6B26">
            <w:pPr>
              <w:tabs>
                <w:tab w:val="left" w:pos="1313"/>
              </w:tabs>
              <w:spacing w:after="60"/>
            </w:pPr>
          </w:p>
          <w:p w:rsidR="00572E11" w:rsidRDefault="00572E11" w:rsidP="004B6B26">
            <w:pPr>
              <w:tabs>
                <w:tab w:val="left" w:pos="1313"/>
              </w:tabs>
              <w:spacing w:after="60"/>
            </w:pPr>
          </w:p>
          <w:p w:rsidR="00572E11" w:rsidRDefault="00572E11" w:rsidP="004B6B26">
            <w:pPr>
              <w:tabs>
                <w:tab w:val="left" w:pos="1313"/>
              </w:tabs>
              <w:spacing w:after="60"/>
            </w:pPr>
          </w:p>
          <w:p w:rsidR="00572E11" w:rsidRDefault="00572E11" w:rsidP="004B6B26">
            <w:pPr>
              <w:tabs>
                <w:tab w:val="left" w:pos="1313"/>
              </w:tabs>
              <w:spacing w:after="60"/>
            </w:pPr>
          </w:p>
          <w:p w:rsidR="00751A98" w:rsidRDefault="00751A98" w:rsidP="004B6B26">
            <w:pPr>
              <w:tabs>
                <w:tab w:val="left" w:pos="1313"/>
              </w:tabs>
              <w:spacing w:after="60"/>
            </w:pPr>
          </w:p>
          <w:p w:rsidR="00572E11" w:rsidRDefault="00572E11" w:rsidP="004B6B26">
            <w:pPr>
              <w:tabs>
                <w:tab w:val="left" w:pos="1313"/>
              </w:tabs>
              <w:spacing w:after="60"/>
            </w:pPr>
          </w:p>
          <w:p w:rsidR="00572E11" w:rsidRDefault="00572E11" w:rsidP="004B6B26">
            <w:pPr>
              <w:tabs>
                <w:tab w:val="left" w:pos="1313"/>
              </w:tabs>
              <w:spacing w:after="60"/>
            </w:pPr>
          </w:p>
          <w:p w:rsidR="00572E11" w:rsidRDefault="00572E11" w:rsidP="004B6B26">
            <w:pPr>
              <w:tabs>
                <w:tab w:val="left" w:pos="1313"/>
              </w:tabs>
              <w:spacing w:after="60"/>
            </w:pPr>
          </w:p>
          <w:p w:rsidR="00572E11" w:rsidRDefault="00572E11" w:rsidP="004B6B26">
            <w:pPr>
              <w:tabs>
                <w:tab w:val="left" w:pos="1313"/>
              </w:tabs>
              <w:spacing w:after="60"/>
            </w:pPr>
          </w:p>
          <w:p w:rsidR="00572E11" w:rsidRDefault="00572E11" w:rsidP="004B6B26">
            <w:pPr>
              <w:tabs>
                <w:tab w:val="left" w:pos="1313"/>
              </w:tabs>
              <w:spacing w:after="60"/>
            </w:pPr>
          </w:p>
          <w:p w:rsidR="00572E11" w:rsidRDefault="00572E11" w:rsidP="004B6B26">
            <w:pPr>
              <w:tabs>
                <w:tab w:val="left" w:pos="1313"/>
              </w:tabs>
              <w:spacing w:after="60"/>
            </w:pPr>
          </w:p>
        </w:tc>
      </w:tr>
      <w:tr w:rsidR="000E6D1A" w:rsidTr="00F05447">
        <w:tc>
          <w:tcPr>
            <w:tcW w:w="10726" w:type="dxa"/>
            <w:gridSpan w:val="6"/>
            <w:tcBorders>
              <w:top w:val="single" w:sz="4" w:space="0" w:color="BED600"/>
              <w:left w:val="single" w:sz="18" w:space="0" w:color="BED600"/>
              <w:bottom w:val="nil"/>
              <w:right w:val="single" w:sz="18" w:space="0" w:color="BED600"/>
            </w:tcBorders>
            <w:shd w:val="clear" w:color="auto" w:fill="BED600"/>
          </w:tcPr>
          <w:p w:rsidR="000E6D1A" w:rsidRDefault="000E6D1A" w:rsidP="000E6D1A">
            <w:r>
              <w:rPr>
                <w:b/>
                <w:color w:val="008770"/>
                <w:sz w:val="36"/>
                <w:szCs w:val="36"/>
              </w:rPr>
              <w:lastRenderedPageBreak/>
              <w:t>4</w:t>
            </w:r>
            <w:r w:rsidRPr="000927E6">
              <w:rPr>
                <w:b/>
                <w:color w:val="008770"/>
                <w:sz w:val="36"/>
                <w:szCs w:val="36"/>
              </w:rPr>
              <w:t xml:space="preserve">. </w:t>
            </w:r>
            <w:r w:rsidR="00EF4CE3">
              <w:rPr>
                <w:b/>
                <w:color w:val="FFFFFF" w:themeColor="background1"/>
                <w:sz w:val="36"/>
                <w:szCs w:val="36"/>
              </w:rPr>
              <w:t xml:space="preserve">Reasons for </w:t>
            </w:r>
            <w:r w:rsidR="00572E11">
              <w:rPr>
                <w:b/>
                <w:color w:val="FFFFFF" w:themeColor="background1"/>
                <w:sz w:val="36"/>
                <w:szCs w:val="36"/>
              </w:rPr>
              <w:t>A</w:t>
            </w:r>
            <w:r w:rsidR="00EF4CE3">
              <w:rPr>
                <w:b/>
                <w:color w:val="FFFFFF" w:themeColor="background1"/>
                <w:sz w:val="36"/>
                <w:szCs w:val="36"/>
              </w:rPr>
              <w:t>pplying</w:t>
            </w:r>
          </w:p>
        </w:tc>
      </w:tr>
      <w:tr w:rsidR="000F6AF9" w:rsidTr="00423F0B">
        <w:tc>
          <w:tcPr>
            <w:tcW w:w="10726" w:type="dxa"/>
            <w:gridSpan w:val="6"/>
            <w:tcBorders>
              <w:top w:val="nil"/>
              <w:left w:val="single" w:sz="18" w:space="0" w:color="BED600"/>
              <w:bottom w:val="single" w:sz="18" w:space="0" w:color="BED600"/>
              <w:right w:val="single" w:sz="18" w:space="0" w:color="BED600"/>
            </w:tcBorders>
            <w:shd w:val="clear" w:color="auto" w:fill="FFFFFF" w:themeFill="background1"/>
          </w:tcPr>
          <w:p w:rsidR="000F6AF9" w:rsidRDefault="000F6AF9" w:rsidP="000E6D1A"/>
          <w:p w:rsidR="000F6AF9" w:rsidRDefault="000F6AF9" w:rsidP="000E6D1A"/>
          <w:p w:rsidR="000F6AF9" w:rsidRDefault="000F6AF9" w:rsidP="000E6D1A"/>
          <w:p w:rsidR="000F6AF9" w:rsidRDefault="000F6AF9" w:rsidP="000E6D1A"/>
          <w:p w:rsidR="000F6AF9" w:rsidRDefault="000F6AF9" w:rsidP="000E6D1A"/>
          <w:p w:rsidR="000F6AF9" w:rsidRDefault="000F6AF9" w:rsidP="000E6D1A"/>
          <w:p w:rsidR="000F6AF9" w:rsidRDefault="000F6AF9" w:rsidP="000E6D1A"/>
          <w:p w:rsidR="000F6AF9" w:rsidRDefault="000F6AF9" w:rsidP="000E6D1A"/>
          <w:p w:rsidR="000F6AF9" w:rsidRDefault="000F6AF9" w:rsidP="000E6D1A"/>
          <w:p w:rsidR="000F6AF9" w:rsidRDefault="000F6AF9" w:rsidP="000E6D1A"/>
          <w:p w:rsidR="00F70154" w:rsidRDefault="00F70154" w:rsidP="000E6D1A"/>
          <w:p w:rsidR="00F70154" w:rsidRDefault="00F70154" w:rsidP="000E6D1A"/>
          <w:p w:rsidR="000F6AF9" w:rsidRDefault="000F6AF9" w:rsidP="000E6D1A"/>
          <w:p w:rsidR="000F6AF9" w:rsidRDefault="000F6AF9" w:rsidP="000E6D1A"/>
          <w:p w:rsidR="00751A98" w:rsidRDefault="00751A98" w:rsidP="000E6D1A"/>
          <w:p w:rsidR="00751A98" w:rsidRDefault="00751A98" w:rsidP="000E6D1A"/>
          <w:p w:rsidR="00751A98" w:rsidRDefault="00751A98" w:rsidP="000E6D1A"/>
          <w:p w:rsidR="000F6AF9" w:rsidRDefault="000F6AF9" w:rsidP="000E6D1A"/>
          <w:p w:rsidR="000F6AF9" w:rsidRDefault="000F6AF9" w:rsidP="000E6D1A"/>
          <w:p w:rsidR="000F6AF9" w:rsidRDefault="000F6AF9" w:rsidP="000E6D1A"/>
          <w:p w:rsidR="000F6AF9" w:rsidRDefault="000F6AF9" w:rsidP="000E6D1A"/>
        </w:tc>
      </w:tr>
      <w:tr w:rsidR="00031C84" w:rsidTr="00F05447">
        <w:tc>
          <w:tcPr>
            <w:tcW w:w="10726" w:type="dxa"/>
            <w:gridSpan w:val="6"/>
            <w:tcBorders>
              <w:left w:val="single" w:sz="18" w:space="0" w:color="BED600"/>
              <w:bottom w:val="nil"/>
              <w:right w:val="single" w:sz="18" w:space="0" w:color="BED600"/>
            </w:tcBorders>
            <w:shd w:val="clear" w:color="auto" w:fill="BED600"/>
          </w:tcPr>
          <w:p w:rsidR="00031C84" w:rsidRDefault="00031C84" w:rsidP="000E6D1A">
            <w:r>
              <w:rPr>
                <w:b/>
                <w:color w:val="008770"/>
                <w:sz w:val="36"/>
                <w:szCs w:val="36"/>
              </w:rPr>
              <w:t>5</w:t>
            </w:r>
            <w:r w:rsidRPr="000927E6">
              <w:rPr>
                <w:b/>
                <w:color w:val="008770"/>
                <w:sz w:val="36"/>
                <w:szCs w:val="36"/>
              </w:rPr>
              <w:t xml:space="preserve">. </w:t>
            </w:r>
            <w:r>
              <w:rPr>
                <w:b/>
                <w:color w:val="FFFFFF" w:themeColor="background1"/>
                <w:sz w:val="36"/>
                <w:szCs w:val="36"/>
              </w:rPr>
              <w:t xml:space="preserve">References </w:t>
            </w:r>
          </w:p>
          <w:p w:rsidR="00031C84" w:rsidRPr="00031C84" w:rsidRDefault="00031C84" w:rsidP="000E6D1A">
            <w:pPr>
              <w:rPr>
                <w:sz w:val="18"/>
                <w:szCs w:val="18"/>
              </w:rPr>
            </w:pPr>
            <w:r w:rsidRPr="00031C84">
              <w:rPr>
                <w:sz w:val="18"/>
                <w:szCs w:val="18"/>
              </w:rPr>
              <w:t xml:space="preserve">Please note: When an offer of employment is accepted, references will be taken up with your present employer and previous employers. If you have only had one employer, please name someone of appropriate status who can give an opinion of your suitability for the post. If you have never worked, please name two persons of appropriate status. </w:t>
            </w:r>
          </w:p>
        </w:tc>
      </w:tr>
      <w:tr w:rsidR="009A13FB" w:rsidTr="00F05447">
        <w:tc>
          <w:tcPr>
            <w:tcW w:w="6891" w:type="dxa"/>
            <w:gridSpan w:val="3"/>
            <w:tcBorders>
              <w:top w:val="nil"/>
              <w:left w:val="single" w:sz="18" w:space="0" w:color="BED600"/>
              <w:bottom w:val="single" w:sz="2" w:space="0" w:color="BED600"/>
              <w:right w:val="single" w:sz="18" w:space="0" w:color="BED600"/>
            </w:tcBorders>
            <w:shd w:val="clear" w:color="auto" w:fill="BED600"/>
          </w:tcPr>
          <w:p w:rsidR="000E6D1A" w:rsidRPr="00E430D6" w:rsidRDefault="00DA3FB4" w:rsidP="00DA3FB4">
            <w:pPr>
              <w:rPr>
                <w:color w:val="FFFFFF" w:themeColor="background1"/>
              </w:rPr>
            </w:pPr>
            <w:r>
              <w:rPr>
                <w:color w:val="FFFFFF" w:themeColor="background1"/>
              </w:rPr>
              <w:t xml:space="preserve">                       </w:t>
            </w:r>
            <w:r w:rsidR="000E6D1A" w:rsidRPr="00E430D6">
              <w:rPr>
                <w:color w:val="FFFFFF" w:themeColor="background1"/>
              </w:rPr>
              <w:t>Current/most recent employer</w:t>
            </w:r>
          </w:p>
        </w:tc>
        <w:tc>
          <w:tcPr>
            <w:tcW w:w="3835" w:type="dxa"/>
            <w:gridSpan w:val="3"/>
            <w:tcBorders>
              <w:top w:val="nil"/>
              <w:left w:val="single" w:sz="18" w:space="0" w:color="BED600"/>
              <w:bottom w:val="single" w:sz="2" w:space="0" w:color="BED600"/>
              <w:right w:val="single" w:sz="18" w:space="0" w:color="BED600"/>
            </w:tcBorders>
            <w:shd w:val="clear" w:color="auto" w:fill="BED600"/>
          </w:tcPr>
          <w:p w:rsidR="000E6D1A" w:rsidRPr="00E430D6" w:rsidRDefault="000E6D1A" w:rsidP="000E6D1A">
            <w:pPr>
              <w:rPr>
                <w:color w:val="FFFFFF" w:themeColor="background1"/>
              </w:rPr>
            </w:pPr>
            <w:r w:rsidRPr="00E430D6">
              <w:rPr>
                <w:color w:val="FFFFFF" w:themeColor="background1"/>
              </w:rPr>
              <w:t>Previous employer</w:t>
            </w:r>
          </w:p>
        </w:tc>
      </w:tr>
      <w:tr w:rsidR="009A13FB" w:rsidTr="00D036FB">
        <w:tc>
          <w:tcPr>
            <w:tcW w:w="5222" w:type="dxa"/>
            <w:gridSpan w:val="2"/>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E430D6">
            <w:pPr>
              <w:spacing w:after="120"/>
            </w:pPr>
            <w:r>
              <w:t>Name of referee</w:t>
            </w:r>
          </w:p>
        </w:tc>
        <w:tc>
          <w:tcPr>
            <w:tcW w:w="5504" w:type="dxa"/>
            <w:gridSpan w:val="4"/>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Name of referee</w:t>
            </w:r>
          </w:p>
        </w:tc>
      </w:tr>
      <w:tr w:rsidR="009A13FB" w:rsidTr="00D036FB">
        <w:tc>
          <w:tcPr>
            <w:tcW w:w="5222" w:type="dxa"/>
            <w:gridSpan w:val="2"/>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E430D6">
            <w:pPr>
              <w:spacing w:after="120"/>
            </w:pPr>
            <w:r>
              <w:t>Referee’s job title</w:t>
            </w:r>
          </w:p>
        </w:tc>
        <w:tc>
          <w:tcPr>
            <w:tcW w:w="5504" w:type="dxa"/>
            <w:gridSpan w:val="4"/>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Referee’s job title</w:t>
            </w:r>
          </w:p>
        </w:tc>
      </w:tr>
      <w:tr w:rsidR="009A13FB" w:rsidTr="00D036FB">
        <w:tc>
          <w:tcPr>
            <w:tcW w:w="5222" w:type="dxa"/>
            <w:gridSpan w:val="2"/>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E430D6">
            <w:pPr>
              <w:spacing w:after="120"/>
            </w:pPr>
            <w:r>
              <w:t>Organisation name</w:t>
            </w:r>
          </w:p>
        </w:tc>
        <w:tc>
          <w:tcPr>
            <w:tcW w:w="5504" w:type="dxa"/>
            <w:gridSpan w:val="4"/>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Organisation name</w:t>
            </w:r>
          </w:p>
        </w:tc>
      </w:tr>
      <w:tr w:rsidR="009A13FB" w:rsidTr="00D036FB">
        <w:tc>
          <w:tcPr>
            <w:tcW w:w="5222" w:type="dxa"/>
            <w:gridSpan w:val="2"/>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E430D6">
            <w:pPr>
              <w:spacing w:after="120"/>
            </w:pPr>
            <w:r>
              <w:t>Address</w:t>
            </w:r>
          </w:p>
        </w:tc>
        <w:tc>
          <w:tcPr>
            <w:tcW w:w="5504" w:type="dxa"/>
            <w:gridSpan w:val="4"/>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Address</w:t>
            </w:r>
          </w:p>
        </w:tc>
      </w:tr>
      <w:tr w:rsidR="009A13FB" w:rsidTr="00D036FB">
        <w:tc>
          <w:tcPr>
            <w:tcW w:w="5222" w:type="dxa"/>
            <w:gridSpan w:val="2"/>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E430D6">
            <w:pPr>
              <w:spacing w:after="120"/>
            </w:pPr>
          </w:p>
        </w:tc>
        <w:tc>
          <w:tcPr>
            <w:tcW w:w="5504" w:type="dxa"/>
            <w:gridSpan w:val="4"/>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tc>
      </w:tr>
      <w:tr w:rsidR="009A13FB" w:rsidTr="00D036FB">
        <w:tc>
          <w:tcPr>
            <w:tcW w:w="5222" w:type="dxa"/>
            <w:gridSpan w:val="2"/>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E430D6">
            <w:pPr>
              <w:spacing w:after="120"/>
            </w:pPr>
            <w:r>
              <w:t>Town/city</w:t>
            </w:r>
          </w:p>
        </w:tc>
        <w:tc>
          <w:tcPr>
            <w:tcW w:w="5504" w:type="dxa"/>
            <w:gridSpan w:val="4"/>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Town/city</w:t>
            </w:r>
          </w:p>
        </w:tc>
      </w:tr>
      <w:tr w:rsidR="00C96F14" w:rsidTr="00D036FB">
        <w:tc>
          <w:tcPr>
            <w:tcW w:w="2812" w:type="dxa"/>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E430D6">
            <w:pPr>
              <w:spacing w:after="120"/>
            </w:pPr>
            <w:r>
              <w:t>County</w:t>
            </w:r>
          </w:p>
        </w:tc>
        <w:tc>
          <w:tcPr>
            <w:tcW w:w="2410" w:type="dxa"/>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Postcode</w:t>
            </w:r>
          </w:p>
        </w:tc>
        <w:tc>
          <w:tcPr>
            <w:tcW w:w="3182" w:type="dxa"/>
            <w:gridSpan w:val="3"/>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County</w:t>
            </w:r>
          </w:p>
        </w:tc>
        <w:tc>
          <w:tcPr>
            <w:tcW w:w="2322" w:type="dxa"/>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Postcode</w:t>
            </w:r>
          </w:p>
        </w:tc>
      </w:tr>
      <w:tr w:rsidR="009A13FB" w:rsidTr="00D036FB">
        <w:tc>
          <w:tcPr>
            <w:tcW w:w="5222" w:type="dxa"/>
            <w:gridSpan w:val="2"/>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E430D6">
            <w:pPr>
              <w:spacing w:after="120"/>
            </w:pPr>
            <w:r>
              <w:t>Country (if not UK)</w:t>
            </w:r>
          </w:p>
        </w:tc>
        <w:tc>
          <w:tcPr>
            <w:tcW w:w="5504" w:type="dxa"/>
            <w:gridSpan w:val="4"/>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Country (if not UK)</w:t>
            </w:r>
          </w:p>
        </w:tc>
      </w:tr>
      <w:tr w:rsidR="009A13FB" w:rsidTr="00D036FB">
        <w:tc>
          <w:tcPr>
            <w:tcW w:w="5222" w:type="dxa"/>
            <w:gridSpan w:val="2"/>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E430D6">
            <w:pPr>
              <w:spacing w:after="120"/>
            </w:pPr>
            <w:r>
              <w:t>Phone</w:t>
            </w:r>
          </w:p>
        </w:tc>
        <w:tc>
          <w:tcPr>
            <w:tcW w:w="5504" w:type="dxa"/>
            <w:gridSpan w:val="4"/>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Phone</w:t>
            </w:r>
          </w:p>
        </w:tc>
      </w:tr>
      <w:tr w:rsidR="009A13FB" w:rsidTr="00D036FB">
        <w:tc>
          <w:tcPr>
            <w:tcW w:w="5222" w:type="dxa"/>
            <w:gridSpan w:val="2"/>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E430D6">
            <w:pPr>
              <w:spacing w:after="120"/>
            </w:pPr>
            <w:r>
              <w:t>Email</w:t>
            </w:r>
          </w:p>
        </w:tc>
        <w:tc>
          <w:tcPr>
            <w:tcW w:w="5504" w:type="dxa"/>
            <w:gridSpan w:val="4"/>
            <w:tcBorders>
              <w:top w:val="single" w:sz="2" w:space="0" w:color="BED600"/>
              <w:left w:val="single" w:sz="18" w:space="0" w:color="BED600"/>
              <w:bottom w:val="single" w:sz="2" w:space="0" w:color="BED600"/>
              <w:right w:val="single" w:sz="18" w:space="0" w:color="BED600"/>
            </w:tcBorders>
            <w:shd w:val="clear" w:color="auto" w:fill="FFFFFF" w:themeFill="background1"/>
          </w:tcPr>
          <w:p w:rsidR="000E6D1A" w:rsidRDefault="000E6D1A" w:rsidP="000E6D1A">
            <w:r>
              <w:t>Email</w:t>
            </w:r>
          </w:p>
        </w:tc>
      </w:tr>
      <w:tr w:rsidR="000E6D1A" w:rsidTr="00F05447">
        <w:tc>
          <w:tcPr>
            <w:tcW w:w="10726" w:type="dxa"/>
            <w:gridSpan w:val="6"/>
            <w:tcBorders>
              <w:top w:val="single" w:sz="2" w:space="0" w:color="BED600"/>
              <w:left w:val="single" w:sz="18" w:space="0" w:color="BED600"/>
              <w:bottom w:val="nil"/>
              <w:right w:val="single" w:sz="18" w:space="0" w:color="BED600"/>
            </w:tcBorders>
            <w:shd w:val="clear" w:color="auto" w:fill="BED600"/>
          </w:tcPr>
          <w:p w:rsidR="000E6D1A" w:rsidRDefault="000E6D1A" w:rsidP="000E6D1A">
            <w:pPr>
              <w:rPr>
                <w:b/>
                <w:color w:val="FFFFFF" w:themeColor="background1"/>
                <w:sz w:val="36"/>
                <w:szCs w:val="36"/>
              </w:rPr>
            </w:pPr>
            <w:r>
              <w:rPr>
                <w:b/>
                <w:color w:val="008770"/>
                <w:sz w:val="36"/>
                <w:szCs w:val="36"/>
              </w:rPr>
              <w:t>6</w:t>
            </w:r>
            <w:r w:rsidRPr="000927E6">
              <w:rPr>
                <w:b/>
                <w:color w:val="008770"/>
                <w:sz w:val="36"/>
                <w:szCs w:val="36"/>
              </w:rPr>
              <w:t xml:space="preserve">. </w:t>
            </w:r>
            <w:r w:rsidR="00B47F80">
              <w:rPr>
                <w:b/>
                <w:color w:val="FFFFFF" w:themeColor="background1"/>
                <w:sz w:val="36"/>
                <w:szCs w:val="36"/>
              </w:rPr>
              <w:t>Disclosure of Criminal Record</w:t>
            </w:r>
          </w:p>
          <w:p w:rsidR="00D4171F" w:rsidRDefault="00D4171F" w:rsidP="000E6D1A">
            <w:r>
              <w:t xml:space="preserve">Your appointment will be subject to the completion of a Criminal Records Bureau check and the receipt of a satisfactory disclosure certificate by the college.   </w:t>
            </w:r>
          </w:p>
          <w:p w:rsidR="00D4171F" w:rsidRDefault="00D4171F" w:rsidP="000E6D1A"/>
          <w:p w:rsidR="00D4171F" w:rsidRPr="00036F59" w:rsidRDefault="00D4171F" w:rsidP="000E6D1A">
            <w:pPr>
              <w:rPr>
                <w:color w:val="FFFFFF" w:themeColor="background1"/>
              </w:rPr>
            </w:pPr>
            <w:r w:rsidRPr="00036F59">
              <w:t xml:space="preserve">Please provide details of any </w:t>
            </w:r>
            <w:r w:rsidR="003E3D2F" w:rsidRPr="00036F59">
              <w:t xml:space="preserve">criminal convictions, cautions, warnings or reprimands (including spent convictions).  </w:t>
            </w:r>
            <w:r w:rsidRPr="00036F59">
              <w:t xml:space="preserve">  </w:t>
            </w:r>
          </w:p>
        </w:tc>
      </w:tr>
      <w:tr w:rsidR="00886B85" w:rsidTr="00F05447">
        <w:tc>
          <w:tcPr>
            <w:tcW w:w="10726" w:type="dxa"/>
            <w:gridSpan w:val="6"/>
            <w:tcBorders>
              <w:top w:val="nil"/>
              <w:left w:val="single" w:sz="18" w:space="0" w:color="BED600"/>
              <w:bottom w:val="nil"/>
              <w:right w:val="single" w:sz="18" w:space="0" w:color="BED600"/>
            </w:tcBorders>
            <w:shd w:val="clear" w:color="auto" w:fill="FFFFFF" w:themeFill="background1"/>
          </w:tcPr>
          <w:p w:rsidR="000E6D1A" w:rsidRDefault="000E6D1A" w:rsidP="000E6D1A"/>
          <w:p w:rsidR="000E6D1A" w:rsidRDefault="000E6D1A" w:rsidP="000E6D1A"/>
          <w:p w:rsidR="000E6D1A" w:rsidRDefault="000E6D1A" w:rsidP="000E6D1A"/>
          <w:p w:rsidR="0037778A" w:rsidRDefault="0037778A" w:rsidP="000E6D1A"/>
          <w:p w:rsidR="0037778A" w:rsidRDefault="0037778A" w:rsidP="000E6D1A"/>
          <w:p w:rsidR="0037778A" w:rsidRDefault="0037778A" w:rsidP="000E6D1A"/>
          <w:p w:rsidR="0037778A" w:rsidRDefault="0037778A" w:rsidP="000E6D1A"/>
        </w:tc>
      </w:tr>
      <w:tr w:rsidR="000E6D1A" w:rsidTr="00F05447">
        <w:tc>
          <w:tcPr>
            <w:tcW w:w="10726" w:type="dxa"/>
            <w:gridSpan w:val="6"/>
            <w:tcBorders>
              <w:left w:val="single" w:sz="18" w:space="0" w:color="BED600"/>
              <w:bottom w:val="nil"/>
              <w:right w:val="single" w:sz="18" w:space="0" w:color="BED600"/>
            </w:tcBorders>
            <w:shd w:val="clear" w:color="auto" w:fill="BED600"/>
          </w:tcPr>
          <w:p w:rsidR="000E6D1A" w:rsidRDefault="00B13EA7" w:rsidP="00B13EA7">
            <w:r>
              <w:rPr>
                <w:b/>
                <w:color w:val="008770"/>
                <w:sz w:val="36"/>
                <w:szCs w:val="36"/>
              </w:rPr>
              <w:t>7</w:t>
            </w:r>
            <w:r w:rsidR="000E6D1A" w:rsidRPr="000927E6">
              <w:rPr>
                <w:b/>
                <w:color w:val="008770"/>
                <w:sz w:val="36"/>
                <w:szCs w:val="36"/>
              </w:rPr>
              <w:t xml:space="preserve">. </w:t>
            </w:r>
            <w:r w:rsidR="000E6D1A">
              <w:rPr>
                <w:b/>
                <w:color w:val="FFFFFF" w:themeColor="background1"/>
                <w:sz w:val="36"/>
                <w:szCs w:val="36"/>
              </w:rPr>
              <w:t>Signature and Declaration</w:t>
            </w:r>
          </w:p>
        </w:tc>
      </w:tr>
      <w:tr w:rsidR="000E6D1A" w:rsidTr="00F05447">
        <w:tc>
          <w:tcPr>
            <w:tcW w:w="10726" w:type="dxa"/>
            <w:gridSpan w:val="6"/>
            <w:tcBorders>
              <w:top w:val="nil"/>
              <w:left w:val="single" w:sz="18" w:space="0" w:color="BED600"/>
              <w:bottom w:val="nil"/>
              <w:right w:val="single" w:sz="18" w:space="0" w:color="BED600"/>
            </w:tcBorders>
            <w:shd w:val="clear" w:color="auto" w:fill="FFFFFF" w:themeFill="background1"/>
          </w:tcPr>
          <w:p w:rsidR="00456127" w:rsidRDefault="00FB2219" w:rsidP="000E6D1A">
            <w:r>
              <w:t xml:space="preserve">I confirm that, having read Appendices B and C, I am willing to commit to the Nolan Principles of Public Life and that I am eligible to be considered for a position as a Governor </w:t>
            </w:r>
            <w:r w:rsidR="000F6AF9">
              <w:t xml:space="preserve">of the </w:t>
            </w:r>
            <w:r w:rsidR="000E6D1A">
              <w:t xml:space="preserve">College and certify that the information I have given on this form is true to the best of my knowledge and belief. </w:t>
            </w:r>
          </w:p>
          <w:p w:rsidR="00456127" w:rsidRDefault="00456127" w:rsidP="000E6D1A"/>
          <w:p w:rsidR="000E6D1A" w:rsidRDefault="000E6D1A" w:rsidP="000E6D1A">
            <w:r>
              <w:t xml:space="preserve">By signing you give your consent to West Thames College to record and process the information contained in this form. This information will be treated in confidence and only used in accordance with the Data Protection Act 1988. </w:t>
            </w:r>
          </w:p>
          <w:p w:rsidR="00B13EA7" w:rsidRDefault="00B13EA7" w:rsidP="000E6D1A"/>
          <w:p w:rsidR="00B13EA7" w:rsidRPr="00A024E2" w:rsidRDefault="00B13EA7" w:rsidP="00B13EA7">
            <w:pPr>
              <w:numPr>
                <w:ilvl w:val="0"/>
                <w:numId w:val="5"/>
              </w:numPr>
              <w:tabs>
                <w:tab w:val="num" w:pos="360"/>
              </w:tabs>
              <w:ind w:left="360"/>
              <w:jc w:val="both"/>
            </w:pPr>
            <w:r w:rsidRPr="00A024E2">
              <w:t>I do/</w:t>
            </w:r>
            <w:r>
              <w:t xml:space="preserve">do </w:t>
            </w:r>
            <w:r w:rsidRPr="00A024E2">
              <w:t>not consent to the publication of my personal profile on the College website</w:t>
            </w:r>
          </w:p>
          <w:p w:rsidR="00B13EA7" w:rsidRPr="00A024E2" w:rsidRDefault="00B13EA7" w:rsidP="00B13EA7">
            <w:pPr>
              <w:numPr>
                <w:ilvl w:val="0"/>
                <w:numId w:val="5"/>
              </w:numPr>
              <w:tabs>
                <w:tab w:val="num" w:pos="360"/>
              </w:tabs>
              <w:ind w:left="360"/>
              <w:jc w:val="both"/>
            </w:pPr>
            <w:r w:rsidRPr="00A024E2">
              <w:t>I do/</w:t>
            </w:r>
            <w:r>
              <w:t xml:space="preserve">do </w:t>
            </w:r>
            <w:r w:rsidRPr="00A024E2">
              <w:t>not consent to the use of my photograph for publicity purposes, local and national, as well as the World Wide Web and for any other purposes as</w:t>
            </w:r>
            <w:r>
              <w:t xml:space="preserve"> West Thames College </w:t>
            </w:r>
            <w:r w:rsidRPr="00A024E2">
              <w:t>deem fit.</w:t>
            </w:r>
          </w:p>
          <w:p w:rsidR="00B13EA7" w:rsidRPr="00A024E2" w:rsidRDefault="00B13EA7" w:rsidP="00B13EA7">
            <w:pPr>
              <w:numPr>
                <w:ilvl w:val="0"/>
                <w:numId w:val="5"/>
              </w:numPr>
              <w:tabs>
                <w:tab w:val="num" w:pos="360"/>
              </w:tabs>
              <w:ind w:left="360"/>
              <w:jc w:val="both"/>
            </w:pPr>
            <w:r w:rsidRPr="00A024E2">
              <w:lastRenderedPageBreak/>
              <w:t>I do/</w:t>
            </w:r>
            <w:r>
              <w:t xml:space="preserve">do </w:t>
            </w:r>
            <w:r w:rsidRPr="00A024E2">
              <w:t>not consent to sharing my contact details with other members of the Corporation</w:t>
            </w:r>
          </w:p>
          <w:p w:rsidR="00B13EA7" w:rsidRDefault="00B13EA7" w:rsidP="000E6D1A"/>
        </w:tc>
      </w:tr>
      <w:tr w:rsidR="00F05447" w:rsidTr="00F05447">
        <w:tc>
          <w:tcPr>
            <w:tcW w:w="7774" w:type="dxa"/>
            <w:gridSpan w:val="4"/>
            <w:tcBorders>
              <w:top w:val="nil"/>
              <w:left w:val="single" w:sz="18" w:space="0" w:color="BED600"/>
              <w:bottom w:val="single" w:sz="18" w:space="0" w:color="BED600"/>
            </w:tcBorders>
            <w:shd w:val="clear" w:color="auto" w:fill="FFFFFF" w:themeFill="background1"/>
          </w:tcPr>
          <w:p w:rsidR="008761AC" w:rsidRDefault="008761AC" w:rsidP="000E6D1A"/>
          <w:p w:rsidR="000E6D1A" w:rsidRDefault="000E6D1A" w:rsidP="000E6D1A">
            <w:r>
              <w:t>Your Signature</w:t>
            </w:r>
          </w:p>
          <w:p w:rsidR="008761AC" w:rsidRDefault="008761AC" w:rsidP="000E6D1A"/>
        </w:tc>
        <w:tc>
          <w:tcPr>
            <w:tcW w:w="2952" w:type="dxa"/>
            <w:gridSpan w:val="2"/>
            <w:tcBorders>
              <w:top w:val="nil"/>
              <w:bottom w:val="single" w:sz="18" w:space="0" w:color="BED600"/>
              <w:right w:val="single" w:sz="18" w:space="0" w:color="BED600"/>
            </w:tcBorders>
            <w:shd w:val="clear" w:color="auto" w:fill="FFFFFF" w:themeFill="background1"/>
          </w:tcPr>
          <w:p w:rsidR="007924B0" w:rsidRDefault="007924B0" w:rsidP="007924B0"/>
          <w:p w:rsidR="000E6D1A" w:rsidRDefault="000E6D1A" w:rsidP="007924B0">
            <w:r>
              <w:t>Date</w:t>
            </w:r>
          </w:p>
        </w:tc>
      </w:tr>
    </w:tbl>
    <w:p w:rsidR="004B6B26" w:rsidRDefault="004B6B26"/>
    <w:p w:rsidR="00036F59" w:rsidRDefault="00036F59">
      <w:r>
        <w:br w:type="page"/>
      </w:r>
    </w:p>
    <w:p w:rsidR="0037778A" w:rsidRDefault="0037778A">
      <w:bookmarkStart w:id="0" w:name="_GoBack"/>
      <w:bookmarkEnd w:id="0"/>
    </w:p>
    <w:tbl>
      <w:tblPr>
        <w:tblStyle w:val="TableGrid"/>
        <w:tblW w:w="10726" w:type="dxa"/>
        <w:tblBorders>
          <w:insideH w:val="none" w:sz="0" w:space="0" w:color="auto"/>
          <w:insideV w:val="none" w:sz="0" w:space="0" w:color="auto"/>
        </w:tblBorders>
        <w:shd w:val="clear" w:color="auto" w:fill="BED600"/>
        <w:tblLayout w:type="fixed"/>
        <w:tblLook w:val="04A0" w:firstRow="1" w:lastRow="0" w:firstColumn="1" w:lastColumn="0" w:noHBand="0" w:noVBand="1"/>
      </w:tblPr>
      <w:tblGrid>
        <w:gridCol w:w="5222"/>
        <w:gridCol w:w="5504"/>
      </w:tblGrid>
      <w:tr w:rsidR="0037778A" w:rsidTr="007A6105">
        <w:tc>
          <w:tcPr>
            <w:tcW w:w="10726" w:type="dxa"/>
            <w:gridSpan w:val="2"/>
            <w:tcBorders>
              <w:top w:val="single" w:sz="18" w:space="0" w:color="BED600"/>
              <w:left w:val="single" w:sz="18" w:space="0" w:color="BED600"/>
              <w:right w:val="single" w:sz="18" w:space="0" w:color="BED600"/>
            </w:tcBorders>
            <w:shd w:val="clear" w:color="auto" w:fill="BED600"/>
          </w:tcPr>
          <w:p w:rsidR="0037778A" w:rsidRDefault="0037778A" w:rsidP="007A6105">
            <w:pPr>
              <w:rPr>
                <w:b/>
                <w:color w:val="008770"/>
                <w:sz w:val="60"/>
                <w:szCs w:val="60"/>
              </w:rPr>
            </w:pPr>
            <w:r>
              <w:rPr>
                <w:b/>
                <w:color w:val="008770"/>
                <w:sz w:val="60"/>
                <w:szCs w:val="60"/>
              </w:rPr>
              <w:t>Appendix B – Nolan Principles</w:t>
            </w:r>
          </w:p>
          <w:p w:rsidR="0037778A" w:rsidRDefault="0037778A" w:rsidP="007A6105"/>
        </w:tc>
      </w:tr>
      <w:tr w:rsidR="0037778A" w:rsidRPr="000927E6" w:rsidTr="007A6105">
        <w:tc>
          <w:tcPr>
            <w:tcW w:w="10726" w:type="dxa"/>
            <w:gridSpan w:val="2"/>
            <w:tcBorders>
              <w:top w:val="nil"/>
              <w:left w:val="nil"/>
              <w:bottom w:val="nil"/>
              <w:right w:val="nil"/>
            </w:tcBorders>
            <w:shd w:val="clear" w:color="auto" w:fill="008770"/>
          </w:tcPr>
          <w:p w:rsidR="0037778A" w:rsidRPr="000927E6" w:rsidRDefault="0037778A" w:rsidP="007A6105">
            <w:pPr>
              <w:rPr>
                <w:color w:val="FFFFFF" w:themeColor="background1"/>
              </w:rPr>
            </w:pPr>
            <w:r>
              <w:rPr>
                <w:noProof/>
                <w:color w:val="FFFFFF" w:themeColor="background1"/>
                <w:lang w:eastAsia="en-GB"/>
              </w:rPr>
              <w:drawing>
                <wp:inline distT="0" distB="0" distL="0" distR="0" wp14:anchorId="1C3BE973" wp14:editId="41778F4F">
                  <wp:extent cx="6836664" cy="70713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ication form-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36664" cy="707136"/>
                          </a:xfrm>
                          <a:prstGeom prst="rect">
                            <a:avLst/>
                          </a:prstGeom>
                        </pic:spPr>
                      </pic:pic>
                    </a:graphicData>
                  </a:graphic>
                </wp:inline>
              </w:drawing>
            </w:r>
          </w:p>
        </w:tc>
      </w:tr>
      <w:tr w:rsidR="0037778A" w:rsidTr="007A6105">
        <w:trPr>
          <w:trHeight w:val="84"/>
        </w:trPr>
        <w:tc>
          <w:tcPr>
            <w:tcW w:w="5222" w:type="dxa"/>
            <w:tcBorders>
              <w:top w:val="nil"/>
              <w:left w:val="single" w:sz="18" w:space="0" w:color="BED600"/>
              <w:bottom w:val="nil"/>
            </w:tcBorders>
            <w:shd w:val="clear" w:color="auto" w:fill="BED600"/>
          </w:tcPr>
          <w:p w:rsidR="0037778A" w:rsidRDefault="0037778A" w:rsidP="007A6105">
            <w:pPr>
              <w:pStyle w:val="ListParagraph"/>
              <w:spacing w:after="60"/>
              <w:ind w:left="432"/>
              <w:rPr>
                <w:b/>
              </w:rPr>
            </w:pPr>
          </w:p>
          <w:p w:rsidR="0037778A" w:rsidRDefault="0037778A" w:rsidP="007A6105">
            <w:pPr>
              <w:pStyle w:val="ListParagraph"/>
              <w:spacing w:after="60"/>
              <w:ind w:left="432"/>
              <w:rPr>
                <w:b/>
              </w:rPr>
            </w:pPr>
          </w:p>
          <w:p w:rsidR="0037778A" w:rsidRPr="003F20D9" w:rsidRDefault="0037778A" w:rsidP="00456127">
            <w:pPr>
              <w:pStyle w:val="ListParagraph"/>
              <w:numPr>
                <w:ilvl w:val="0"/>
                <w:numId w:val="16"/>
              </w:numPr>
              <w:spacing w:after="60"/>
              <w:ind w:left="432"/>
              <w:rPr>
                <w:b/>
                <w:color w:val="008770"/>
              </w:rPr>
            </w:pPr>
            <w:r w:rsidRPr="003F20D9">
              <w:rPr>
                <w:b/>
                <w:color w:val="008770"/>
              </w:rPr>
              <w:t>Selflessness</w:t>
            </w:r>
          </w:p>
          <w:p w:rsidR="0037778A" w:rsidRDefault="0037778A" w:rsidP="007A6105">
            <w:pPr>
              <w:pStyle w:val="ListParagraph"/>
              <w:spacing w:after="60"/>
              <w:ind w:left="432"/>
            </w:pPr>
            <w:r>
              <w:t xml:space="preserve">Holders of public office should act solely in terms of the public interest.  They should not do so in order to gain financial or other benefits for themselves, their family or their friends.  </w:t>
            </w:r>
          </w:p>
          <w:p w:rsidR="0037778A" w:rsidRDefault="0037778A" w:rsidP="007A6105">
            <w:pPr>
              <w:pStyle w:val="ListParagraph"/>
              <w:spacing w:after="60"/>
              <w:ind w:left="432"/>
            </w:pPr>
          </w:p>
          <w:p w:rsidR="0037778A" w:rsidRPr="003F20D9" w:rsidRDefault="0037778A" w:rsidP="0037778A">
            <w:pPr>
              <w:pStyle w:val="ListParagraph"/>
              <w:numPr>
                <w:ilvl w:val="0"/>
                <w:numId w:val="16"/>
              </w:numPr>
              <w:spacing w:after="60"/>
              <w:ind w:left="432"/>
              <w:rPr>
                <w:b/>
                <w:color w:val="008770"/>
              </w:rPr>
            </w:pPr>
            <w:r w:rsidRPr="003F20D9">
              <w:rPr>
                <w:b/>
                <w:color w:val="008770"/>
              </w:rPr>
              <w:t>Integrity</w:t>
            </w:r>
          </w:p>
          <w:p w:rsidR="0037778A" w:rsidRDefault="0037778A" w:rsidP="007A6105">
            <w:pPr>
              <w:pStyle w:val="ListParagraph"/>
              <w:spacing w:after="60"/>
              <w:ind w:left="432"/>
            </w:pPr>
            <w:r>
              <w:t xml:space="preserve">Holders of public office should not place themselves under any financial or other obligation to outside individuals or organisations that might seek to influence them in the performance of their official duties. </w:t>
            </w:r>
          </w:p>
          <w:p w:rsidR="0037778A" w:rsidRDefault="0037778A" w:rsidP="007A6105">
            <w:pPr>
              <w:pStyle w:val="ListParagraph"/>
              <w:spacing w:after="60"/>
              <w:ind w:left="432"/>
            </w:pPr>
          </w:p>
          <w:p w:rsidR="0037778A" w:rsidRPr="003F20D9" w:rsidRDefault="0037778A" w:rsidP="0037778A">
            <w:pPr>
              <w:pStyle w:val="ListParagraph"/>
              <w:numPr>
                <w:ilvl w:val="0"/>
                <w:numId w:val="16"/>
              </w:numPr>
              <w:spacing w:after="60"/>
              <w:ind w:left="432"/>
              <w:rPr>
                <w:b/>
                <w:color w:val="008770"/>
              </w:rPr>
            </w:pPr>
            <w:r w:rsidRPr="003F20D9">
              <w:rPr>
                <w:b/>
                <w:color w:val="008770"/>
              </w:rPr>
              <w:t>Objectivity</w:t>
            </w:r>
          </w:p>
          <w:p w:rsidR="0037778A" w:rsidRDefault="0037778A" w:rsidP="007A6105">
            <w:pPr>
              <w:pStyle w:val="ListParagraph"/>
              <w:spacing w:after="60"/>
              <w:ind w:left="432"/>
            </w:pPr>
            <w:r>
              <w:t xml:space="preserve">In carrying out public business, including making public appointments, awarding contracts or recommending individuals for rewards and benefit, holders of public office should make choices on merit. </w:t>
            </w:r>
          </w:p>
          <w:p w:rsidR="0037778A" w:rsidRPr="00125B33" w:rsidRDefault="0037778A" w:rsidP="007A6105">
            <w:pPr>
              <w:pStyle w:val="ListParagraph"/>
              <w:spacing w:after="60"/>
              <w:ind w:left="432"/>
            </w:pPr>
          </w:p>
          <w:p w:rsidR="0037778A" w:rsidRPr="003F20D9" w:rsidRDefault="0037778A" w:rsidP="0037778A">
            <w:pPr>
              <w:pStyle w:val="ListParagraph"/>
              <w:numPr>
                <w:ilvl w:val="0"/>
                <w:numId w:val="16"/>
              </w:numPr>
              <w:spacing w:after="60"/>
              <w:ind w:left="432"/>
              <w:rPr>
                <w:b/>
                <w:color w:val="008770"/>
              </w:rPr>
            </w:pPr>
            <w:r w:rsidRPr="003F20D9">
              <w:rPr>
                <w:b/>
                <w:color w:val="008770"/>
              </w:rPr>
              <w:t>Accountability</w:t>
            </w:r>
          </w:p>
          <w:p w:rsidR="0037778A" w:rsidRPr="00125B33" w:rsidRDefault="0037778A" w:rsidP="007A6105">
            <w:pPr>
              <w:pStyle w:val="ListParagraph"/>
              <w:spacing w:after="60"/>
              <w:ind w:left="432"/>
            </w:pPr>
            <w:r>
              <w:t xml:space="preserve">Holders of public office are accountable for their decisions and actions to the public and must submit themselves to whatever scrutiny is appropriate to their office. </w:t>
            </w:r>
          </w:p>
        </w:tc>
        <w:tc>
          <w:tcPr>
            <w:tcW w:w="5504" w:type="dxa"/>
            <w:tcBorders>
              <w:top w:val="nil"/>
              <w:right w:val="single" w:sz="18" w:space="0" w:color="BED600"/>
            </w:tcBorders>
            <w:shd w:val="clear" w:color="auto" w:fill="BED600"/>
          </w:tcPr>
          <w:p w:rsidR="0037778A" w:rsidRDefault="0037778A" w:rsidP="007A6105">
            <w:pPr>
              <w:pStyle w:val="ListParagraph"/>
              <w:rPr>
                <w:b/>
              </w:rPr>
            </w:pPr>
          </w:p>
          <w:p w:rsidR="0037778A" w:rsidRPr="000F7D04" w:rsidRDefault="0037778A" w:rsidP="007A6105">
            <w:pPr>
              <w:pStyle w:val="ListParagraph"/>
              <w:rPr>
                <w:b/>
                <w:color w:val="FFFFFF" w:themeColor="background1"/>
              </w:rPr>
            </w:pPr>
          </w:p>
          <w:p w:rsidR="0037778A" w:rsidRPr="003F20D9" w:rsidRDefault="0037778A" w:rsidP="0037778A">
            <w:pPr>
              <w:pStyle w:val="ListParagraph"/>
              <w:numPr>
                <w:ilvl w:val="0"/>
                <w:numId w:val="16"/>
              </w:numPr>
              <w:spacing w:after="60"/>
              <w:ind w:left="432"/>
              <w:rPr>
                <w:b/>
                <w:color w:val="008770"/>
              </w:rPr>
            </w:pPr>
            <w:r w:rsidRPr="003F20D9">
              <w:rPr>
                <w:b/>
                <w:color w:val="008770"/>
              </w:rPr>
              <w:t>Openness</w:t>
            </w:r>
          </w:p>
          <w:p w:rsidR="0037778A" w:rsidRDefault="0037778A" w:rsidP="007A6105">
            <w:pPr>
              <w:pStyle w:val="ListParagraph"/>
              <w:ind w:left="457"/>
            </w:pPr>
            <w:r>
              <w:t xml:space="preserve">Holders of public office should be as open as possible about all the decisions and actions that they take.  They should give reasons for their decisions and restrict information only when the wider public interest clearly demands.  </w:t>
            </w:r>
          </w:p>
          <w:p w:rsidR="0037778A" w:rsidRDefault="0037778A" w:rsidP="007A6105">
            <w:pPr>
              <w:pStyle w:val="ListParagraph"/>
            </w:pPr>
          </w:p>
          <w:p w:rsidR="0037778A" w:rsidRPr="003F20D9" w:rsidRDefault="0037778A" w:rsidP="0037778A">
            <w:pPr>
              <w:pStyle w:val="ListParagraph"/>
              <w:numPr>
                <w:ilvl w:val="0"/>
                <w:numId w:val="16"/>
              </w:numPr>
              <w:spacing w:after="60"/>
              <w:ind w:left="432"/>
              <w:rPr>
                <w:b/>
                <w:color w:val="008770"/>
              </w:rPr>
            </w:pPr>
            <w:r w:rsidRPr="003F20D9">
              <w:rPr>
                <w:b/>
                <w:color w:val="008770"/>
              </w:rPr>
              <w:t>Honesty</w:t>
            </w:r>
          </w:p>
          <w:p w:rsidR="0037778A" w:rsidRDefault="0037778A" w:rsidP="007A6105">
            <w:pPr>
              <w:pStyle w:val="ListParagraph"/>
              <w:ind w:left="457"/>
            </w:pPr>
            <w:r>
              <w:t xml:space="preserve">Holders of public office have a duty to declare any private interests relating to their public duties and to take steps to resolve any conflicts arising in a way that protects the public interest. </w:t>
            </w:r>
          </w:p>
          <w:p w:rsidR="0037778A" w:rsidRDefault="0037778A" w:rsidP="007A6105">
            <w:pPr>
              <w:pStyle w:val="ListParagraph"/>
            </w:pPr>
          </w:p>
          <w:p w:rsidR="0037778A" w:rsidRPr="003F20D9" w:rsidRDefault="0037778A" w:rsidP="0037778A">
            <w:pPr>
              <w:pStyle w:val="ListParagraph"/>
              <w:numPr>
                <w:ilvl w:val="0"/>
                <w:numId w:val="16"/>
              </w:numPr>
              <w:spacing w:after="60"/>
              <w:ind w:left="432"/>
              <w:rPr>
                <w:b/>
                <w:color w:val="008770"/>
              </w:rPr>
            </w:pPr>
            <w:r w:rsidRPr="003F20D9">
              <w:rPr>
                <w:b/>
                <w:color w:val="008770"/>
              </w:rPr>
              <w:t>Leadership</w:t>
            </w:r>
          </w:p>
          <w:p w:rsidR="0037778A" w:rsidRDefault="0037778A" w:rsidP="007A6105">
            <w:pPr>
              <w:pStyle w:val="ListParagraph"/>
              <w:ind w:left="457"/>
            </w:pPr>
            <w:r>
              <w:t xml:space="preserve">Holders of public office should promote and support these principles by leadership and example. </w:t>
            </w:r>
          </w:p>
        </w:tc>
      </w:tr>
      <w:tr w:rsidR="0037778A" w:rsidTr="007A6105">
        <w:tc>
          <w:tcPr>
            <w:tcW w:w="10726" w:type="dxa"/>
            <w:gridSpan w:val="2"/>
            <w:tcBorders>
              <w:top w:val="nil"/>
              <w:left w:val="nil"/>
              <w:bottom w:val="nil"/>
              <w:right w:val="nil"/>
            </w:tcBorders>
            <w:shd w:val="clear" w:color="auto" w:fill="008770"/>
          </w:tcPr>
          <w:p w:rsidR="0037778A" w:rsidRDefault="0037778A" w:rsidP="007A6105">
            <w:pPr>
              <w:spacing w:after="60"/>
            </w:pPr>
          </w:p>
        </w:tc>
      </w:tr>
    </w:tbl>
    <w:p w:rsidR="0037778A" w:rsidRDefault="0037778A"/>
    <w:p w:rsidR="0037778A" w:rsidRDefault="0037778A"/>
    <w:p w:rsidR="0037778A" w:rsidRDefault="0037778A"/>
    <w:p w:rsidR="0037778A" w:rsidRDefault="0037778A"/>
    <w:p w:rsidR="0037778A" w:rsidRDefault="0037778A"/>
    <w:p w:rsidR="0037778A" w:rsidRDefault="0037778A"/>
    <w:p w:rsidR="0037778A" w:rsidRDefault="0037778A"/>
    <w:p w:rsidR="0037778A" w:rsidRDefault="0037778A"/>
    <w:p w:rsidR="0037778A" w:rsidRDefault="0037778A"/>
    <w:p w:rsidR="0037778A" w:rsidRDefault="0037778A"/>
    <w:p w:rsidR="0037778A" w:rsidRDefault="0037778A"/>
    <w:p w:rsidR="0037778A" w:rsidRDefault="0037778A"/>
    <w:p w:rsidR="0037778A" w:rsidRDefault="0037778A"/>
    <w:tbl>
      <w:tblPr>
        <w:tblStyle w:val="TableGrid"/>
        <w:tblW w:w="10726" w:type="dxa"/>
        <w:tblBorders>
          <w:insideH w:val="none" w:sz="0" w:space="0" w:color="auto"/>
          <w:insideV w:val="none" w:sz="0" w:space="0" w:color="auto"/>
        </w:tblBorders>
        <w:shd w:val="clear" w:color="auto" w:fill="BED600"/>
        <w:tblLayout w:type="fixed"/>
        <w:tblLook w:val="04A0" w:firstRow="1" w:lastRow="0" w:firstColumn="1" w:lastColumn="0" w:noHBand="0" w:noVBand="1"/>
      </w:tblPr>
      <w:tblGrid>
        <w:gridCol w:w="2671"/>
        <w:gridCol w:w="425"/>
        <w:gridCol w:w="349"/>
        <w:gridCol w:w="1494"/>
        <w:gridCol w:w="283"/>
        <w:gridCol w:w="1669"/>
        <w:gridCol w:w="316"/>
        <w:gridCol w:w="3519"/>
      </w:tblGrid>
      <w:tr w:rsidR="005F6543" w:rsidTr="007A6105">
        <w:tc>
          <w:tcPr>
            <w:tcW w:w="10726" w:type="dxa"/>
            <w:gridSpan w:val="8"/>
            <w:tcBorders>
              <w:top w:val="single" w:sz="18" w:space="0" w:color="BED600"/>
              <w:left w:val="single" w:sz="18" w:space="0" w:color="BED600"/>
              <w:right w:val="single" w:sz="18" w:space="0" w:color="BED600"/>
            </w:tcBorders>
            <w:shd w:val="clear" w:color="auto" w:fill="BED600"/>
          </w:tcPr>
          <w:p w:rsidR="005F6543" w:rsidRDefault="005F6543" w:rsidP="007A6105">
            <w:pPr>
              <w:rPr>
                <w:b/>
                <w:color w:val="008770"/>
                <w:sz w:val="60"/>
                <w:szCs w:val="60"/>
              </w:rPr>
            </w:pPr>
            <w:r>
              <w:rPr>
                <w:b/>
                <w:color w:val="008770"/>
                <w:sz w:val="60"/>
                <w:szCs w:val="60"/>
              </w:rPr>
              <w:t xml:space="preserve">Appendix </w:t>
            </w:r>
            <w:r>
              <w:rPr>
                <w:b/>
                <w:color w:val="008770"/>
                <w:sz w:val="60"/>
                <w:szCs w:val="60"/>
              </w:rPr>
              <w:t>C</w:t>
            </w:r>
            <w:r>
              <w:rPr>
                <w:b/>
                <w:color w:val="008770"/>
                <w:sz w:val="60"/>
                <w:szCs w:val="60"/>
              </w:rPr>
              <w:t xml:space="preserve"> – </w:t>
            </w:r>
            <w:r>
              <w:rPr>
                <w:b/>
                <w:color w:val="008770"/>
                <w:sz w:val="60"/>
                <w:szCs w:val="60"/>
              </w:rPr>
              <w:t>Eligibility</w:t>
            </w:r>
          </w:p>
          <w:p w:rsidR="005F6543" w:rsidRDefault="005F6543" w:rsidP="007A6105"/>
        </w:tc>
      </w:tr>
      <w:tr w:rsidR="005F6543" w:rsidRPr="000927E6" w:rsidTr="007A6105">
        <w:tc>
          <w:tcPr>
            <w:tcW w:w="10726" w:type="dxa"/>
            <w:gridSpan w:val="8"/>
            <w:tcBorders>
              <w:top w:val="nil"/>
              <w:left w:val="nil"/>
              <w:bottom w:val="nil"/>
              <w:right w:val="nil"/>
            </w:tcBorders>
            <w:shd w:val="clear" w:color="auto" w:fill="008770"/>
          </w:tcPr>
          <w:p w:rsidR="005F6543" w:rsidRPr="000927E6" w:rsidRDefault="005F6543" w:rsidP="007A6105">
            <w:pPr>
              <w:rPr>
                <w:color w:val="FFFFFF" w:themeColor="background1"/>
              </w:rPr>
            </w:pPr>
            <w:r>
              <w:rPr>
                <w:noProof/>
                <w:color w:val="FFFFFF" w:themeColor="background1"/>
                <w:lang w:eastAsia="en-GB"/>
              </w:rPr>
              <w:drawing>
                <wp:inline distT="0" distB="0" distL="0" distR="0" wp14:anchorId="362ED222" wp14:editId="3D4033CD">
                  <wp:extent cx="6836664" cy="70713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ication form-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36664" cy="707136"/>
                          </a:xfrm>
                          <a:prstGeom prst="rect">
                            <a:avLst/>
                          </a:prstGeom>
                        </pic:spPr>
                      </pic:pic>
                    </a:graphicData>
                  </a:graphic>
                </wp:inline>
              </w:drawing>
            </w:r>
          </w:p>
        </w:tc>
      </w:tr>
      <w:tr w:rsidR="00C16BF9" w:rsidTr="00B95876">
        <w:trPr>
          <w:trHeight w:val="84"/>
        </w:trPr>
        <w:tc>
          <w:tcPr>
            <w:tcW w:w="10726" w:type="dxa"/>
            <w:gridSpan w:val="8"/>
            <w:tcBorders>
              <w:top w:val="nil"/>
              <w:left w:val="single" w:sz="18" w:space="0" w:color="BED600"/>
              <w:bottom w:val="nil"/>
              <w:right w:val="single" w:sz="18" w:space="0" w:color="BED600"/>
            </w:tcBorders>
            <w:shd w:val="clear" w:color="auto" w:fill="BED600"/>
          </w:tcPr>
          <w:p w:rsidR="00C16BF9" w:rsidRPr="009C0070" w:rsidRDefault="00C16BF9" w:rsidP="00C16BF9">
            <w:pPr>
              <w:tabs>
                <w:tab w:val="left" w:leader="dot" w:pos="6750"/>
                <w:tab w:val="right" w:pos="8280"/>
                <w:tab w:val="left" w:leader="dot" w:pos="10627"/>
              </w:tabs>
              <w:rPr>
                <w:rFonts w:eastAsia="Times New Roman" w:cstheme="minorHAnsi"/>
                <w:szCs w:val="24"/>
              </w:rPr>
            </w:pPr>
          </w:p>
          <w:p w:rsidR="00C16BF9" w:rsidRPr="00A024E2" w:rsidRDefault="00C16BF9" w:rsidP="00C16BF9">
            <w:pPr>
              <w:keepNext/>
              <w:spacing w:line="312" w:lineRule="auto"/>
              <w:jc w:val="both"/>
              <w:rPr>
                <w:rFonts w:eastAsia="Times New Roman" w:cstheme="minorHAnsi"/>
                <w:sz w:val="20"/>
                <w:szCs w:val="20"/>
              </w:rPr>
            </w:pPr>
            <w:r w:rsidRPr="00A024E2">
              <w:rPr>
                <w:rFonts w:eastAsia="Times New Roman" w:cstheme="minorHAnsi"/>
                <w:sz w:val="20"/>
                <w:szCs w:val="20"/>
              </w:rPr>
              <w:t>Persons ineligible to be members</w:t>
            </w:r>
            <w:r w:rsidRPr="00A024E2">
              <w:rPr>
                <w:rFonts w:eastAsia="Times New Roman" w:cstheme="minorHAnsi"/>
                <w:sz w:val="20"/>
                <w:szCs w:val="20"/>
              </w:rPr>
              <w:t>:</w:t>
            </w:r>
          </w:p>
          <w:p w:rsidR="00C16BF9" w:rsidRPr="00A024E2" w:rsidRDefault="00C16BF9" w:rsidP="0060307B">
            <w:pPr>
              <w:pStyle w:val="ListParagraph"/>
              <w:keepNext/>
              <w:numPr>
                <w:ilvl w:val="0"/>
                <w:numId w:val="6"/>
              </w:numPr>
              <w:tabs>
                <w:tab w:val="clear" w:pos="720"/>
              </w:tabs>
              <w:spacing w:line="312" w:lineRule="auto"/>
              <w:ind w:left="291"/>
              <w:jc w:val="both"/>
              <w:rPr>
                <w:rFonts w:eastAsia="Times New Roman" w:cstheme="minorHAnsi"/>
                <w:sz w:val="20"/>
                <w:szCs w:val="20"/>
              </w:rPr>
            </w:pPr>
            <w:r w:rsidRPr="00A024E2">
              <w:rPr>
                <w:rFonts w:eastAsia="Times New Roman" w:cstheme="minorHAnsi"/>
                <w:sz w:val="20"/>
                <w:szCs w:val="20"/>
              </w:rPr>
              <w:t>No one under the age of 18 years, except as a student member.</w:t>
            </w:r>
          </w:p>
          <w:p w:rsidR="00C16BF9" w:rsidRPr="00A024E2" w:rsidRDefault="00C16BF9" w:rsidP="0060307B">
            <w:pPr>
              <w:pStyle w:val="ListParagraph"/>
              <w:keepNext/>
              <w:numPr>
                <w:ilvl w:val="0"/>
                <w:numId w:val="6"/>
              </w:numPr>
              <w:tabs>
                <w:tab w:val="clear" w:pos="720"/>
              </w:tabs>
              <w:spacing w:line="312" w:lineRule="auto"/>
              <w:ind w:left="291"/>
              <w:jc w:val="both"/>
              <w:rPr>
                <w:rFonts w:eastAsia="Times New Roman" w:cstheme="minorHAnsi"/>
                <w:sz w:val="20"/>
                <w:szCs w:val="20"/>
              </w:rPr>
            </w:pPr>
            <w:r w:rsidRPr="00A024E2">
              <w:rPr>
                <w:rFonts w:eastAsia="Times New Roman" w:cstheme="minorHAnsi"/>
                <w:sz w:val="20"/>
                <w:szCs w:val="20"/>
              </w:rPr>
              <w:t>The Governance Professional.</w:t>
            </w:r>
          </w:p>
          <w:p w:rsidR="00C16BF9" w:rsidRPr="00A024E2" w:rsidRDefault="00C16BF9" w:rsidP="0060307B">
            <w:pPr>
              <w:pStyle w:val="ListParagraph"/>
              <w:keepNext/>
              <w:numPr>
                <w:ilvl w:val="0"/>
                <w:numId w:val="6"/>
              </w:numPr>
              <w:tabs>
                <w:tab w:val="clear" w:pos="720"/>
              </w:tabs>
              <w:spacing w:line="312" w:lineRule="auto"/>
              <w:ind w:left="291"/>
              <w:jc w:val="both"/>
              <w:rPr>
                <w:rFonts w:eastAsia="Times New Roman" w:cstheme="minorHAnsi"/>
                <w:sz w:val="20"/>
                <w:szCs w:val="20"/>
              </w:rPr>
            </w:pPr>
            <w:r w:rsidRPr="00A024E2">
              <w:rPr>
                <w:rFonts w:eastAsia="Times New Roman" w:cstheme="minorHAnsi"/>
                <w:sz w:val="20"/>
                <w:szCs w:val="20"/>
              </w:rPr>
              <w:t xml:space="preserve">A person who is a member of staff of the institution, except as a staff member or in the capacity of Principal. This does not apply to a student who is employed by the Corporation in connection with the student’s role as an officer of a students’ union. </w:t>
            </w:r>
          </w:p>
          <w:p w:rsidR="00C16BF9" w:rsidRPr="00A024E2" w:rsidRDefault="00C16BF9" w:rsidP="0060307B">
            <w:pPr>
              <w:pStyle w:val="ListParagraph"/>
              <w:keepNext/>
              <w:numPr>
                <w:ilvl w:val="0"/>
                <w:numId w:val="6"/>
              </w:numPr>
              <w:tabs>
                <w:tab w:val="clear" w:pos="720"/>
              </w:tabs>
              <w:spacing w:line="312" w:lineRule="auto"/>
              <w:ind w:left="291"/>
              <w:jc w:val="both"/>
              <w:rPr>
                <w:rFonts w:eastAsia="Times New Roman" w:cstheme="minorHAnsi"/>
                <w:sz w:val="20"/>
                <w:szCs w:val="20"/>
              </w:rPr>
            </w:pPr>
            <w:r w:rsidRPr="00A024E2">
              <w:rPr>
                <w:rFonts w:eastAsia="Times New Roman" w:cstheme="minorHAnsi"/>
                <w:sz w:val="20"/>
                <w:szCs w:val="20"/>
              </w:rPr>
              <w:t>Any member that has been adjudged bankrupt, or is the subject of a bankruptcy restrictions order, an interim bankruptcy restrictions order or a bankruptcy restrictions undertaking within the meaning of the Insolvency Act 1986</w:t>
            </w:r>
            <w:r w:rsidRPr="00A024E2">
              <w:rPr>
                <w:rFonts w:eastAsia="Times New Roman" w:cstheme="minorHAnsi"/>
                <w:sz w:val="20"/>
                <w:szCs w:val="20"/>
              </w:rPr>
              <w:footnoteReference w:id="1"/>
            </w:r>
            <w:r w:rsidRPr="00A024E2">
              <w:rPr>
                <w:rFonts w:eastAsia="Times New Roman" w:cstheme="minorHAnsi"/>
                <w:sz w:val="20"/>
                <w:szCs w:val="20"/>
              </w:rPr>
              <w:t>, or any member has made a composition or arrangement with creditors, including an individual voluntary arrangement, unless:</w:t>
            </w:r>
          </w:p>
          <w:p w:rsidR="00C16BF9" w:rsidRPr="00A024E2" w:rsidRDefault="00C16BF9" w:rsidP="00C16BF9">
            <w:pPr>
              <w:pStyle w:val="ListParagraph"/>
              <w:numPr>
                <w:ilvl w:val="0"/>
                <w:numId w:val="11"/>
              </w:numPr>
              <w:spacing w:line="312" w:lineRule="auto"/>
              <w:jc w:val="both"/>
              <w:rPr>
                <w:rFonts w:eastAsia="Times New Roman" w:cstheme="minorHAnsi"/>
                <w:sz w:val="20"/>
                <w:szCs w:val="20"/>
              </w:rPr>
            </w:pPr>
            <w:r w:rsidRPr="00A024E2">
              <w:rPr>
                <w:rFonts w:eastAsia="Times New Roman" w:cstheme="minorHAnsi"/>
                <w:sz w:val="20"/>
                <w:szCs w:val="20"/>
              </w:rPr>
              <w:t xml:space="preserve">That member has been discharged from bankruptcy, or the bankruptcy order has before then been annulled; </w:t>
            </w:r>
          </w:p>
          <w:p w:rsidR="00C16BF9" w:rsidRPr="00A024E2" w:rsidRDefault="00C16BF9" w:rsidP="00C16BF9">
            <w:pPr>
              <w:spacing w:line="312" w:lineRule="auto"/>
              <w:ind w:left="720"/>
              <w:jc w:val="both"/>
              <w:rPr>
                <w:sz w:val="20"/>
                <w:szCs w:val="20"/>
              </w:rPr>
            </w:pPr>
            <w:r w:rsidRPr="00A024E2">
              <w:rPr>
                <w:sz w:val="20"/>
                <w:szCs w:val="20"/>
              </w:rPr>
              <w:t>O</w:t>
            </w:r>
            <w:r w:rsidRPr="00A024E2">
              <w:rPr>
                <w:sz w:val="20"/>
                <w:szCs w:val="20"/>
              </w:rPr>
              <w:t>r</w:t>
            </w:r>
          </w:p>
          <w:p w:rsidR="00C16BF9" w:rsidRPr="00A024E2" w:rsidRDefault="00C16BF9" w:rsidP="00C16BF9">
            <w:pPr>
              <w:pStyle w:val="ListParagraph"/>
              <w:numPr>
                <w:ilvl w:val="0"/>
                <w:numId w:val="11"/>
              </w:numPr>
              <w:spacing w:line="312" w:lineRule="auto"/>
              <w:jc w:val="both"/>
              <w:rPr>
                <w:rFonts w:eastAsia="Times New Roman" w:cstheme="minorHAnsi"/>
                <w:sz w:val="20"/>
                <w:szCs w:val="20"/>
              </w:rPr>
            </w:pPr>
            <w:r w:rsidRPr="00A024E2">
              <w:rPr>
                <w:rFonts w:eastAsia="Times New Roman" w:cstheme="minorHAnsi"/>
                <w:sz w:val="20"/>
                <w:szCs w:val="20"/>
              </w:rPr>
              <w:t>The bankruptcy order is annulled; or</w:t>
            </w:r>
          </w:p>
          <w:p w:rsidR="00C16BF9" w:rsidRPr="00A024E2" w:rsidRDefault="00C16BF9" w:rsidP="0060307B">
            <w:pPr>
              <w:pStyle w:val="ListParagraph"/>
              <w:numPr>
                <w:ilvl w:val="0"/>
                <w:numId w:val="11"/>
              </w:numPr>
              <w:spacing w:line="312" w:lineRule="auto"/>
              <w:jc w:val="both"/>
              <w:rPr>
                <w:rFonts w:eastAsia="Times New Roman" w:cstheme="minorHAnsi"/>
                <w:sz w:val="20"/>
                <w:szCs w:val="20"/>
              </w:rPr>
            </w:pPr>
            <w:r w:rsidRPr="00A024E2">
              <w:rPr>
                <w:rFonts w:eastAsia="Times New Roman" w:cstheme="minorHAnsi"/>
                <w:sz w:val="20"/>
                <w:szCs w:val="20"/>
              </w:rPr>
              <w:t xml:space="preserve">The bankruptcy restrictions order is rescinded as a result of an application under section 375 of the </w:t>
            </w:r>
          </w:p>
          <w:p w:rsidR="00C16BF9" w:rsidRPr="00A024E2" w:rsidRDefault="00C16BF9" w:rsidP="0060307B">
            <w:pPr>
              <w:pStyle w:val="ListParagraph"/>
              <w:spacing w:line="312" w:lineRule="auto"/>
              <w:jc w:val="both"/>
              <w:rPr>
                <w:rFonts w:eastAsia="Times New Roman" w:cstheme="minorHAnsi"/>
                <w:sz w:val="20"/>
                <w:szCs w:val="20"/>
              </w:rPr>
            </w:pPr>
            <w:r w:rsidRPr="00A024E2">
              <w:rPr>
                <w:rFonts w:eastAsia="Times New Roman" w:cstheme="minorHAnsi"/>
                <w:sz w:val="20"/>
                <w:szCs w:val="20"/>
              </w:rPr>
              <w:t xml:space="preserve"> Insolvency Act 1986, on the date so ordered by the court; or</w:t>
            </w:r>
          </w:p>
          <w:p w:rsidR="00C16BF9" w:rsidRPr="00A024E2" w:rsidRDefault="00C16BF9" w:rsidP="0060307B">
            <w:pPr>
              <w:pStyle w:val="ListParagraph"/>
              <w:numPr>
                <w:ilvl w:val="0"/>
                <w:numId w:val="11"/>
              </w:numPr>
              <w:spacing w:line="312" w:lineRule="auto"/>
              <w:jc w:val="both"/>
              <w:rPr>
                <w:rFonts w:eastAsia="Times New Roman" w:cstheme="minorHAnsi"/>
                <w:sz w:val="20"/>
                <w:szCs w:val="20"/>
              </w:rPr>
            </w:pPr>
            <w:r w:rsidRPr="00A024E2">
              <w:rPr>
                <w:rFonts w:eastAsia="Times New Roman" w:cstheme="minorHAnsi"/>
                <w:sz w:val="20"/>
                <w:szCs w:val="20"/>
              </w:rPr>
              <w:t>The interim bankruptcy restrictions order is discharged by the court, on the date of that discharge; or</w:t>
            </w:r>
          </w:p>
          <w:p w:rsidR="00C16BF9" w:rsidRPr="00A024E2" w:rsidRDefault="00C16BF9" w:rsidP="0060307B">
            <w:pPr>
              <w:pStyle w:val="ListParagraph"/>
              <w:numPr>
                <w:ilvl w:val="0"/>
                <w:numId w:val="11"/>
              </w:numPr>
              <w:spacing w:line="312" w:lineRule="auto"/>
              <w:jc w:val="both"/>
              <w:rPr>
                <w:rFonts w:eastAsia="Times New Roman" w:cstheme="minorHAnsi"/>
                <w:sz w:val="20"/>
                <w:szCs w:val="20"/>
              </w:rPr>
            </w:pPr>
            <w:r w:rsidRPr="00A024E2">
              <w:rPr>
                <w:rFonts w:eastAsia="Times New Roman" w:cstheme="minorHAnsi"/>
                <w:sz w:val="20"/>
                <w:szCs w:val="20"/>
              </w:rPr>
              <w:t>The bankruptcy restrictions undertaking is annulled, at the date of that annulment.</w:t>
            </w:r>
          </w:p>
          <w:p w:rsidR="00C16BF9" w:rsidRPr="00A024E2" w:rsidRDefault="00C16BF9" w:rsidP="0060307B">
            <w:pPr>
              <w:pStyle w:val="ListParagraph"/>
              <w:numPr>
                <w:ilvl w:val="0"/>
                <w:numId w:val="11"/>
              </w:numPr>
              <w:spacing w:line="312" w:lineRule="auto"/>
              <w:jc w:val="both"/>
              <w:rPr>
                <w:rFonts w:eastAsia="Times New Roman" w:cstheme="minorHAnsi"/>
                <w:sz w:val="20"/>
                <w:szCs w:val="20"/>
              </w:rPr>
            </w:pPr>
            <w:r w:rsidRPr="00A024E2">
              <w:rPr>
                <w:rFonts w:eastAsia="Times New Roman" w:cstheme="minorHAnsi"/>
                <w:sz w:val="20"/>
                <w:szCs w:val="20"/>
              </w:rPr>
              <w:t xml:space="preserve">Debts have been paid in full, and in any other case it shall cease on the expiration of three years from the date on which the terms of the deed of composition, arrangement or individual voluntary arrangement are fulfilled. </w:t>
            </w:r>
          </w:p>
          <w:p w:rsidR="00C16BF9" w:rsidRPr="00A024E2" w:rsidRDefault="00C16BF9" w:rsidP="002F17F3">
            <w:pPr>
              <w:pStyle w:val="ListParagraph"/>
              <w:keepNext/>
              <w:numPr>
                <w:ilvl w:val="0"/>
                <w:numId w:val="6"/>
              </w:numPr>
              <w:tabs>
                <w:tab w:val="clear" w:pos="720"/>
              </w:tabs>
              <w:spacing w:line="312" w:lineRule="auto"/>
              <w:ind w:left="291"/>
              <w:jc w:val="both"/>
              <w:rPr>
                <w:rFonts w:eastAsia="Times New Roman" w:cstheme="minorHAnsi"/>
                <w:sz w:val="20"/>
                <w:szCs w:val="20"/>
              </w:rPr>
            </w:pPr>
            <w:r w:rsidRPr="00A024E2">
              <w:rPr>
                <w:rFonts w:eastAsia="Times New Roman" w:cstheme="minorHAnsi"/>
                <w:sz w:val="20"/>
                <w:szCs w:val="20"/>
              </w:rPr>
              <w:t xml:space="preserve">Any </w:t>
            </w:r>
            <w:r w:rsidR="002F17F3" w:rsidRPr="00A024E2">
              <w:rPr>
                <w:rFonts w:eastAsia="Times New Roman" w:cstheme="minorHAnsi"/>
                <w:sz w:val="20"/>
                <w:szCs w:val="20"/>
              </w:rPr>
              <w:t>person</w:t>
            </w:r>
            <w:r w:rsidRPr="00A024E2">
              <w:rPr>
                <w:rFonts w:eastAsia="Times New Roman" w:cstheme="minorHAnsi"/>
                <w:sz w:val="20"/>
                <w:szCs w:val="20"/>
              </w:rPr>
              <w:t xml:space="preserve"> who:</w:t>
            </w:r>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 xml:space="preserve">Within the previous 5 years that person has been convicted, whether in the United Kingdom or elsewhere, of any offence and has received a sentence of imprisonment, whether suspended or not, for a period of three months or more, without the option of a fine; or </w:t>
            </w:r>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Within the previous twenty years that person has been convicted as set out in sub-paragraph (a) and has received a sentence of imprisonment, whether suspended or not, for a period of more than two and a half years; or</w:t>
            </w:r>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Has at any time been convicted as set out in sub-paragraph (a) and has received a sentence of imprisonment, whether suspended or not, of more than five years.</w:t>
            </w:r>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 xml:space="preserve">Has an unspent conviction for specified terrorism </w:t>
            </w:r>
            <w:proofErr w:type="gramStart"/>
            <w:r w:rsidRPr="00A024E2">
              <w:rPr>
                <w:rFonts w:eastAsia="Times New Roman" w:cstheme="minorHAnsi"/>
                <w:sz w:val="20"/>
                <w:szCs w:val="20"/>
              </w:rPr>
              <w:t>offences</w:t>
            </w:r>
            <w:r w:rsidR="002F17F3" w:rsidRPr="00A024E2">
              <w:rPr>
                <w:rFonts w:eastAsia="Times New Roman" w:cstheme="minorHAnsi"/>
                <w:sz w:val="20"/>
                <w:szCs w:val="20"/>
              </w:rPr>
              <w:t>.</w:t>
            </w:r>
            <w:proofErr w:type="gramEnd"/>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 xml:space="preserve">Has an unspent conviction for money </w:t>
            </w:r>
            <w:proofErr w:type="gramStart"/>
            <w:r w:rsidRPr="00A024E2">
              <w:rPr>
                <w:rFonts w:eastAsia="Times New Roman" w:cstheme="minorHAnsi"/>
                <w:sz w:val="20"/>
                <w:szCs w:val="20"/>
              </w:rPr>
              <w:t>laundering</w:t>
            </w:r>
            <w:r w:rsidR="002F17F3" w:rsidRPr="00A024E2">
              <w:rPr>
                <w:rFonts w:eastAsia="Times New Roman" w:cstheme="minorHAnsi"/>
                <w:sz w:val="20"/>
                <w:szCs w:val="20"/>
              </w:rPr>
              <w:t>.</w:t>
            </w:r>
            <w:proofErr w:type="gramEnd"/>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 xml:space="preserve">Has an unspent conviction for specified bribery </w:t>
            </w:r>
            <w:proofErr w:type="gramStart"/>
            <w:r w:rsidRPr="00A024E2">
              <w:rPr>
                <w:rFonts w:eastAsia="Times New Roman" w:cstheme="minorHAnsi"/>
                <w:sz w:val="20"/>
                <w:szCs w:val="20"/>
              </w:rPr>
              <w:t>offences</w:t>
            </w:r>
            <w:r w:rsidR="002F17F3" w:rsidRPr="00A024E2">
              <w:rPr>
                <w:rFonts w:eastAsia="Times New Roman" w:cstheme="minorHAnsi"/>
                <w:sz w:val="20"/>
                <w:szCs w:val="20"/>
              </w:rPr>
              <w:t>.</w:t>
            </w:r>
            <w:proofErr w:type="gramEnd"/>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 xml:space="preserve">Has an unspent conviction of contravening a Charity Commission Order or </w:t>
            </w:r>
            <w:proofErr w:type="gramStart"/>
            <w:r w:rsidRPr="00A024E2">
              <w:rPr>
                <w:rFonts w:eastAsia="Times New Roman" w:cstheme="minorHAnsi"/>
                <w:sz w:val="20"/>
                <w:szCs w:val="20"/>
              </w:rPr>
              <w:t>Direction</w:t>
            </w:r>
            <w:r w:rsidR="002F17F3" w:rsidRPr="00A024E2">
              <w:rPr>
                <w:rFonts w:eastAsia="Times New Roman" w:cstheme="minorHAnsi"/>
                <w:sz w:val="20"/>
                <w:szCs w:val="20"/>
              </w:rPr>
              <w:t>.</w:t>
            </w:r>
            <w:proofErr w:type="gramEnd"/>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 xml:space="preserve">Has an unspent conviction for offences of misconduct in public office, perjury or perverting the course of </w:t>
            </w:r>
            <w:proofErr w:type="gramStart"/>
            <w:r w:rsidRPr="00A024E2">
              <w:rPr>
                <w:rFonts w:eastAsia="Times New Roman" w:cstheme="minorHAnsi"/>
                <w:sz w:val="20"/>
                <w:szCs w:val="20"/>
              </w:rPr>
              <w:t>justice</w:t>
            </w:r>
            <w:r w:rsidR="002F17F3" w:rsidRPr="00A024E2">
              <w:rPr>
                <w:rFonts w:eastAsia="Times New Roman" w:cstheme="minorHAnsi"/>
                <w:sz w:val="20"/>
                <w:szCs w:val="20"/>
              </w:rPr>
              <w:t>.</w:t>
            </w:r>
            <w:proofErr w:type="gramEnd"/>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 xml:space="preserve">Has an unspent conviction for aiding or abetting the above </w:t>
            </w:r>
            <w:proofErr w:type="gramStart"/>
            <w:r w:rsidRPr="00A024E2">
              <w:rPr>
                <w:rFonts w:eastAsia="Times New Roman" w:cstheme="minorHAnsi"/>
                <w:sz w:val="20"/>
                <w:szCs w:val="20"/>
              </w:rPr>
              <w:t>offences.</w:t>
            </w:r>
            <w:proofErr w:type="gramEnd"/>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Being on the sex offenders register</w:t>
            </w:r>
            <w:r w:rsidR="002F17F3" w:rsidRPr="00A024E2">
              <w:rPr>
                <w:rFonts w:eastAsia="Times New Roman" w:cstheme="minorHAnsi"/>
                <w:sz w:val="20"/>
                <w:szCs w:val="20"/>
              </w:rPr>
              <w:t>.</w:t>
            </w:r>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 xml:space="preserve">Has an unspent sanction for contempt of </w:t>
            </w:r>
            <w:proofErr w:type="gramStart"/>
            <w:r w:rsidRPr="00A024E2">
              <w:rPr>
                <w:rFonts w:eastAsia="Times New Roman" w:cstheme="minorHAnsi"/>
                <w:sz w:val="20"/>
                <w:szCs w:val="20"/>
              </w:rPr>
              <w:t>Court</w:t>
            </w:r>
            <w:r w:rsidR="002F17F3" w:rsidRPr="00A024E2">
              <w:rPr>
                <w:rFonts w:eastAsia="Times New Roman" w:cstheme="minorHAnsi"/>
                <w:sz w:val="20"/>
                <w:szCs w:val="20"/>
              </w:rPr>
              <w:t>.</w:t>
            </w:r>
            <w:proofErr w:type="gramEnd"/>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Disobeying a Commission Order</w:t>
            </w:r>
            <w:r w:rsidR="002F17F3" w:rsidRPr="00A024E2">
              <w:rPr>
                <w:rFonts w:eastAsia="Times New Roman" w:cstheme="minorHAnsi"/>
                <w:sz w:val="20"/>
                <w:szCs w:val="20"/>
              </w:rPr>
              <w:t>.</w:t>
            </w:r>
          </w:p>
          <w:p w:rsidR="00C16BF9" w:rsidRPr="00A024E2" w:rsidRDefault="00C16BF9" w:rsidP="002F17F3">
            <w:pPr>
              <w:pStyle w:val="ListParagraph"/>
              <w:numPr>
                <w:ilvl w:val="0"/>
                <w:numId w:val="12"/>
              </w:numPr>
              <w:spacing w:line="312" w:lineRule="auto"/>
              <w:jc w:val="both"/>
              <w:rPr>
                <w:rFonts w:eastAsia="Times New Roman" w:cstheme="minorHAnsi"/>
                <w:sz w:val="20"/>
                <w:szCs w:val="20"/>
              </w:rPr>
            </w:pPr>
            <w:r w:rsidRPr="00A024E2">
              <w:rPr>
                <w:rFonts w:eastAsia="Times New Roman" w:cstheme="minorHAnsi"/>
                <w:sz w:val="20"/>
                <w:szCs w:val="20"/>
              </w:rPr>
              <w:t>Being a designated person under specific anti-terrorist legislation</w:t>
            </w:r>
            <w:r w:rsidR="002F17F3" w:rsidRPr="00A024E2">
              <w:rPr>
                <w:rFonts w:eastAsia="Times New Roman" w:cstheme="minorHAnsi"/>
                <w:sz w:val="20"/>
                <w:szCs w:val="20"/>
              </w:rPr>
              <w:t>.</w:t>
            </w:r>
          </w:p>
          <w:p w:rsidR="00C16BF9" w:rsidRPr="00A024E2" w:rsidRDefault="00C16BF9" w:rsidP="00C16BF9">
            <w:pPr>
              <w:rPr>
                <w:sz w:val="20"/>
                <w:szCs w:val="20"/>
              </w:rPr>
            </w:pPr>
          </w:p>
          <w:p w:rsidR="00C16BF9" w:rsidRPr="00A024E2" w:rsidRDefault="00C16BF9" w:rsidP="00C16BF9">
            <w:pPr>
              <w:rPr>
                <w:b/>
                <w:sz w:val="20"/>
                <w:szCs w:val="20"/>
              </w:rPr>
            </w:pPr>
            <w:r w:rsidRPr="00A024E2">
              <w:rPr>
                <w:b/>
                <w:sz w:val="20"/>
                <w:szCs w:val="20"/>
              </w:rPr>
              <w:t>‘Fit and proper person’ tests</w:t>
            </w:r>
          </w:p>
          <w:p w:rsidR="002F17F3" w:rsidRPr="00A024E2" w:rsidRDefault="002F17F3" w:rsidP="00C16BF9">
            <w:pPr>
              <w:rPr>
                <w:b/>
                <w:sz w:val="20"/>
                <w:szCs w:val="20"/>
              </w:rPr>
            </w:pPr>
          </w:p>
          <w:p w:rsidR="00C16BF9" w:rsidRPr="00A024E2" w:rsidRDefault="00C16BF9" w:rsidP="00C16BF9">
            <w:pPr>
              <w:rPr>
                <w:sz w:val="20"/>
                <w:szCs w:val="20"/>
              </w:rPr>
            </w:pPr>
            <w:r w:rsidRPr="00A024E2">
              <w:rPr>
                <w:sz w:val="20"/>
                <w:szCs w:val="20"/>
              </w:rPr>
              <w:t xml:space="preserve">Even if eligible to serve as a company director and charity trustee, an individual may not be considered by the Governing Body or by regulators to be a fit and proper person.  A fit and proper person is someone who: </w:t>
            </w:r>
          </w:p>
          <w:p w:rsidR="00C16BF9" w:rsidRPr="00A024E2" w:rsidRDefault="00C16BF9" w:rsidP="002F17F3">
            <w:pPr>
              <w:pStyle w:val="ListParagraph"/>
              <w:numPr>
                <w:ilvl w:val="0"/>
                <w:numId w:val="13"/>
              </w:numPr>
              <w:spacing w:line="312" w:lineRule="auto"/>
              <w:jc w:val="both"/>
              <w:rPr>
                <w:rFonts w:eastAsia="Times New Roman" w:cstheme="minorHAnsi"/>
                <w:sz w:val="20"/>
                <w:szCs w:val="20"/>
              </w:rPr>
            </w:pPr>
            <w:r w:rsidRPr="00A024E2">
              <w:rPr>
                <w:rFonts w:eastAsia="Times New Roman" w:cstheme="minorHAnsi"/>
                <w:sz w:val="20"/>
                <w:szCs w:val="20"/>
              </w:rPr>
              <w:t>is of good character;</w:t>
            </w:r>
          </w:p>
          <w:p w:rsidR="00C16BF9" w:rsidRPr="00A024E2" w:rsidRDefault="00C16BF9" w:rsidP="002F17F3">
            <w:pPr>
              <w:pStyle w:val="ListParagraph"/>
              <w:numPr>
                <w:ilvl w:val="0"/>
                <w:numId w:val="13"/>
              </w:numPr>
              <w:spacing w:line="312" w:lineRule="auto"/>
              <w:jc w:val="both"/>
              <w:rPr>
                <w:rFonts w:eastAsia="Times New Roman" w:cstheme="minorHAnsi"/>
                <w:sz w:val="20"/>
                <w:szCs w:val="20"/>
              </w:rPr>
            </w:pPr>
            <w:r w:rsidRPr="00A024E2">
              <w:rPr>
                <w:rFonts w:eastAsia="Times New Roman" w:cstheme="minorHAnsi"/>
                <w:sz w:val="20"/>
                <w:szCs w:val="20"/>
              </w:rPr>
              <w:t xml:space="preserve">has the qualifications, competence, skills and experience that are necessary for the role; </w:t>
            </w:r>
          </w:p>
          <w:p w:rsidR="00C16BF9" w:rsidRPr="00A024E2" w:rsidRDefault="00C16BF9" w:rsidP="002F17F3">
            <w:pPr>
              <w:pStyle w:val="ListParagraph"/>
              <w:numPr>
                <w:ilvl w:val="0"/>
                <w:numId w:val="13"/>
              </w:numPr>
              <w:spacing w:line="312" w:lineRule="auto"/>
              <w:jc w:val="both"/>
              <w:rPr>
                <w:rFonts w:eastAsia="Times New Roman" w:cstheme="minorHAnsi"/>
                <w:sz w:val="20"/>
                <w:szCs w:val="20"/>
              </w:rPr>
            </w:pPr>
            <w:r w:rsidRPr="00A024E2">
              <w:rPr>
                <w:rFonts w:eastAsia="Times New Roman" w:cstheme="minorHAnsi"/>
                <w:sz w:val="20"/>
                <w:szCs w:val="20"/>
              </w:rPr>
              <w:t>is able by reason of health, after reasonable adjustments are made, to perform the duties of a governor; and</w:t>
            </w:r>
          </w:p>
          <w:p w:rsidR="00C16BF9" w:rsidRPr="00A024E2" w:rsidRDefault="00C16BF9" w:rsidP="002F17F3">
            <w:pPr>
              <w:pStyle w:val="ListParagraph"/>
              <w:numPr>
                <w:ilvl w:val="0"/>
                <w:numId w:val="13"/>
              </w:numPr>
              <w:spacing w:line="312" w:lineRule="auto"/>
              <w:jc w:val="both"/>
              <w:rPr>
                <w:rFonts w:eastAsia="Times New Roman" w:cstheme="minorHAnsi"/>
                <w:sz w:val="20"/>
                <w:szCs w:val="20"/>
              </w:rPr>
            </w:pPr>
            <w:r w:rsidRPr="00A024E2">
              <w:rPr>
                <w:rFonts w:eastAsia="Times New Roman" w:cstheme="minorHAnsi"/>
                <w:sz w:val="20"/>
                <w:szCs w:val="20"/>
              </w:rPr>
              <w:t xml:space="preserve">has not been responsible for, been privy to, contributed to, or facilitated, any serious misconduct or mismanagement (whether unlawful or not) in this or her employment or in the conduct of any entity with which he or she is or has been associated. </w:t>
            </w:r>
          </w:p>
          <w:p w:rsidR="00C16BF9" w:rsidRPr="00A024E2" w:rsidRDefault="00C16BF9" w:rsidP="00C16BF9">
            <w:pPr>
              <w:rPr>
                <w:sz w:val="20"/>
                <w:szCs w:val="20"/>
              </w:rPr>
            </w:pPr>
            <w:r w:rsidRPr="00A024E2">
              <w:rPr>
                <w:sz w:val="20"/>
                <w:szCs w:val="20"/>
              </w:rPr>
              <w:t>In judging whether a serving or prospective governor is a fit and proper person, the Governing Body will take account of the Guidance issued by HMRC and the Regulatory Advice issued by the Office for Students (</w:t>
            </w:r>
            <w:proofErr w:type="spellStart"/>
            <w:r w:rsidRPr="00A024E2">
              <w:rPr>
                <w:sz w:val="20"/>
                <w:szCs w:val="20"/>
              </w:rPr>
              <w:t>OfS</w:t>
            </w:r>
            <w:proofErr w:type="spellEnd"/>
            <w:r w:rsidRPr="00A024E2">
              <w:rPr>
                <w:sz w:val="20"/>
                <w:szCs w:val="20"/>
              </w:rPr>
              <w:t>).</w:t>
            </w:r>
          </w:p>
          <w:p w:rsidR="00C16BF9" w:rsidRPr="00A024E2" w:rsidRDefault="00C16BF9" w:rsidP="00C16BF9">
            <w:pPr>
              <w:rPr>
                <w:sz w:val="20"/>
                <w:szCs w:val="20"/>
              </w:rPr>
            </w:pPr>
          </w:p>
          <w:p w:rsidR="00C16BF9" w:rsidRPr="00A024E2" w:rsidRDefault="00C16BF9" w:rsidP="00C16BF9">
            <w:pPr>
              <w:rPr>
                <w:sz w:val="20"/>
                <w:szCs w:val="20"/>
              </w:rPr>
            </w:pPr>
            <w:r w:rsidRPr="00A024E2">
              <w:rPr>
                <w:sz w:val="20"/>
                <w:szCs w:val="20"/>
              </w:rPr>
              <w:lastRenderedPageBreak/>
              <w:t xml:space="preserve">The HMRC Guidance, which the Charity Commission follows, states that an individual might be considered not to be a fit and proper person if he or she: </w:t>
            </w:r>
          </w:p>
          <w:p w:rsidR="00C16BF9" w:rsidRPr="00A024E2" w:rsidRDefault="002F17F3" w:rsidP="002F17F3">
            <w:pPr>
              <w:pStyle w:val="ListParagraph"/>
              <w:numPr>
                <w:ilvl w:val="0"/>
                <w:numId w:val="14"/>
              </w:numPr>
              <w:rPr>
                <w:sz w:val="20"/>
                <w:szCs w:val="20"/>
              </w:rPr>
            </w:pPr>
            <w:r w:rsidRPr="00A024E2">
              <w:rPr>
                <w:sz w:val="20"/>
                <w:szCs w:val="20"/>
              </w:rPr>
              <w:t>H</w:t>
            </w:r>
            <w:r w:rsidR="00C16BF9" w:rsidRPr="00A024E2">
              <w:rPr>
                <w:sz w:val="20"/>
                <w:szCs w:val="20"/>
              </w:rPr>
              <w:t>as been involved in tax fraud</w:t>
            </w:r>
            <w:r w:rsidRPr="00A024E2">
              <w:rPr>
                <w:sz w:val="20"/>
                <w:szCs w:val="20"/>
              </w:rPr>
              <w:t>.</w:t>
            </w:r>
          </w:p>
          <w:p w:rsidR="00C16BF9" w:rsidRPr="00A024E2" w:rsidRDefault="002F17F3" w:rsidP="002F17F3">
            <w:pPr>
              <w:pStyle w:val="ListParagraph"/>
              <w:numPr>
                <w:ilvl w:val="0"/>
                <w:numId w:val="14"/>
              </w:numPr>
              <w:rPr>
                <w:sz w:val="20"/>
                <w:szCs w:val="20"/>
              </w:rPr>
            </w:pPr>
            <w:r w:rsidRPr="00A024E2">
              <w:rPr>
                <w:sz w:val="20"/>
                <w:szCs w:val="20"/>
              </w:rPr>
              <w:t>H</w:t>
            </w:r>
            <w:r w:rsidR="00C16BF9" w:rsidRPr="00A024E2">
              <w:rPr>
                <w:sz w:val="20"/>
                <w:szCs w:val="20"/>
              </w:rPr>
              <w:t>as been involved in other fraudulent behaviour including misrepresentation and/or identity theft</w:t>
            </w:r>
            <w:r w:rsidRPr="00A024E2">
              <w:rPr>
                <w:sz w:val="20"/>
                <w:szCs w:val="20"/>
              </w:rPr>
              <w:t>.</w:t>
            </w:r>
          </w:p>
          <w:p w:rsidR="00C16BF9" w:rsidRPr="00A024E2" w:rsidRDefault="002F17F3" w:rsidP="002F17F3">
            <w:pPr>
              <w:pStyle w:val="ListParagraph"/>
              <w:numPr>
                <w:ilvl w:val="0"/>
                <w:numId w:val="14"/>
              </w:numPr>
              <w:rPr>
                <w:sz w:val="20"/>
                <w:szCs w:val="20"/>
              </w:rPr>
            </w:pPr>
            <w:r w:rsidRPr="00A024E2">
              <w:rPr>
                <w:sz w:val="20"/>
                <w:szCs w:val="20"/>
              </w:rPr>
              <w:t>I</w:t>
            </w:r>
            <w:r w:rsidR="00C16BF9" w:rsidRPr="00A024E2">
              <w:rPr>
                <w:sz w:val="20"/>
                <w:szCs w:val="20"/>
              </w:rPr>
              <w:t>s known by HMRC to have involvement in attacks against, or abuse of, tax repayment systems</w:t>
            </w:r>
            <w:r w:rsidRPr="00A024E2">
              <w:rPr>
                <w:sz w:val="20"/>
                <w:szCs w:val="20"/>
              </w:rPr>
              <w:t>.</w:t>
            </w:r>
          </w:p>
          <w:p w:rsidR="00C16BF9" w:rsidRPr="00A024E2" w:rsidRDefault="002F17F3" w:rsidP="002F17F3">
            <w:pPr>
              <w:pStyle w:val="ListParagraph"/>
              <w:numPr>
                <w:ilvl w:val="0"/>
                <w:numId w:val="14"/>
              </w:numPr>
              <w:rPr>
                <w:sz w:val="20"/>
                <w:szCs w:val="20"/>
              </w:rPr>
            </w:pPr>
            <w:r w:rsidRPr="00A024E2">
              <w:rPr>
                <w:sz w:val="20"/>
                <w:szCs w:val="20"/>
              </w:rPr>
              <w:t>H</w:t>
            </w:r>
            <w:r w:rsidR="00C16BF9" w:rsidRPr="00A024E2">
              <w:rPr>
                <w:sz w:val="20"/>
                <w:szCs w:val="20"/>
              </w:rPr>
              <w:t>as been removed from acting as a charity trustee by a charity regulator or been disqualified from acting as a charity trustee or company director</w:t>
            </w:r>
            <w:r w:rsidRPr="00A024E2">
              <w:rPr>
                <w:sz w:val="20"/>
                <w:szCs w:val="20"/>
              </w:rPr>
              <w:t>.</w:t>
            </w:r>
          </w:p>
          <w:p w:rsidR="00C16BF9" w:rsidRPr="00A024E2" w:rsidRDefault="002F17F3" w:rsidP="002F17F3">
            <w:pPr>
              <w:pStyle w:val="ListParagraph"/>
              <w:numPr>
                <w:ilvl w:val="0"/>
                <w:numId w:val="14"/>
              </w:numPr>
              <w:rPr>
                <w:sz w:val="20"/>
                <w:szCs w:val="20"/>
              </w:rPr>
            </w:pPr>
            <w:r w:rsidRPr="00A024E2">
              <w:rPr>
                <w:sz w:val="20"/>
                <w:szCs w:val="20"/>
              </w:rPr>
              <w:t>H</w:t>
            </w:r>
            <w:r w:rsidR="00C16BF9" w:rsidRPr="00A024E2">
              <w:rPr>
                <w:sz w:val="20"/>
                <w:szCs w:val="20"/>
              </w:rPr>
              <w:t>as used arrangements notified under the Disclosure of Tax Avoidance Schemes (DOTAS) rules in Part 7 Finance Act 2004 in respect of which a reference number has been issued under section 311 of Finance Act 2004, and the arrangements featured charitable reliefs or which used a charity, and their tax position has been adjusted by HMRC to wholly or partly remove the tax advantage generated by the arrangements and such adjustments have become final</w:t>
            </w:r>
            <w:r w:rsidR="00A024E2" w:rsidRPr="00A024E2">
              <w:rPr>
                <w:sz w:val="20"/>
                <w:szCs w:val="20"/>
              </w:rPr>
              <w:t>.</w:t>
            </w:r>
          </w:p>
          <w:p w:rsidR="00C16BF9" w:rsidRPr="00A024E2" w:rsidRDefault="00A024E2" w:rsidP="002F17F3">
            <w:pPr>
              <w:pStyle w:val="ListParagraph"/>
              <w:numPr>
                <w:ilvl w:val="0"/>
                <w:numId w:val="14"/>
              </w:numPr>
              <w:rPr>
                <w:sz w:val="20"/>
                <w:szCs w:val="20"/>
              </w:rPr>
            </w:pPr>
            <w:r w:rsidRPr="00A024E2">
              <w:rPr>
                <w:sz w:val="20"/>
                <w:szCs w:val="20"/>
              </w:rPr>
              <w:t>H</w:t>
            </w:r>
            <w:r w:rsidR="00C16BF9" w:rsidRPr="00A024E2">
              <w:rPr>
                <w:sz w:val="20"/>
                <w:szCs w:val="20"/>
              </w:rPr>
              <w:t>as used tax arrangements which have been successfully counteracted under the general anti-abuse rules (see Part 5 of Finance Act 2013 or section 10 National Insurance Contributions Act 2014, as enacted or as amended from time to time) and such counteraction has become final</w:t>
            </w:r>
            <w:r w:rsidRPr="00A024E2">
              <w:rPr>
                <w:sz w:val="20"/>
                <w:szCs w:val="20"/>
              </w:rPr>
              <w:t>.</w:t>
            </w:r>
          </w:p>
          <w:p w:rsidR="00C16BF9" w:rsidRPr="00A024E2" w:rsidRDefault="00A024E2" w:rsidP="002F17F3">
            <w:pPr>
              <w:pStyle w:val="ListParagraph"/>
              <w:numPr>
                <w:ilvl w:val="0"/>
                <w:numId w:val="14"/>
              </w:numPr>
              <w:rPr>
                <w:sz w:val="20"/>
                <w:szCs w:val="20"/>
              </w:rPr>
            </w:pPr>
            <w:r w:rsidRPr="00A024E2">
              <w:rPr>
                <w:sz w:val="20"/>
                <w:szCs w:val="20"/>
              </w:rPr>
              <w:t>H</w:t>
            </w:r>
            <w:r w:rsidR="00C16BF9" w:rsidRPr="00A024E2">
              <w:rPr>
                <w:sz w:val="20"/>
                <w:szCs w:val="20"/>
              </w:rPr>
              <w:t xml:space="preserve">as been actively involved in designing and/or promoting tax avoidance schemes featuring charitable reliefs or which used a charity, and is: </w:t>
            </w:r>
          </w:p>
          <w:p w:rsidR="00C16BF9" w:rsidRPr="00A024E2" w:rsidRDefault="00C16BF9" w:rsidP="00A024E2">
            <w:pPr>
              <w:numPr>
                <w:ilvl w:val="0"/>
                <w:numId w:val="14"/>
              </w:numPr>
              <w:ind w:left="1141"/>
              <w:rPr>
                <w:sz w:val="20"/>
                <w:szCs w:val="20"/>
              </w:rPr>
            </w:pPr>
            <w:r w:rsidRPr="00A024E2">
              <w:rPr>
                <w:sz w:val="20"/>
                <w:szCs w:val="20"/>
              </w:rPr>
              <w:t>a promoter named by HMRC under the Promoters of Tax Avoidance Schemes (POTAS) legislation in Part 5 of Finance Act 2014</w:t>
            </w:r>
          </w:p>
          <w:p w:rsidR="00C16BF9" w:rsidRPr="00A024E2" w:rsidRDefault="00C16BF9" w:rsidP="00A024E2">
            <w:pPr>
              <w:numPr>
                <w:ilvl w:val="0"/>
                <w:numId w:val="14"/>
              </w:numPr>
              <w:ind w:left="1141"/>
              <w:rPr>
                <w:sz w:val="20"/>
                <w:szCs w:val="20"/>
              </w:rPr>
            </w:pPr>
            <w:r w:rsidRPr="00A024E2">
              <w:rPr>
                <w:sz w:val="20"/>
                <w:szCs w:val="20"/>
              </w:rPr>
              <w:t>a promoter of any tax arrangements designed or intended to obtain for any person a tax advantage and such tax advantage has successfully counteracted by HMRC under the general anti-abuse rule (see Part 5 of Finance Act 2013 and section 10 National Insurance Contributions Act 2014 as enacted or as amended from time to time) and such counteraction has become final</w:t>
            </w:r>
          </w:p>
          <w:p w:rsidR="00C16BF9" w:rsidRPr="00A024E2" w:rsidRDefault="00C16BF9" w:rsidP="00A024E2">
            <w:pPr>
              <w:numPr>
                <w:ilvl w:val="0"/>
                <w:numId w:val="14"/>
              </w:numPr>
              <w:ind w:left="1141"/>
              <w:rPr>
                <w:sz w:val="20"/>
                <w:szCs w:val="20"/>
              </w:rPr>
            </w:pPr>
            <w:r w:rsidRPr="00A024E2">
              <w:rPr>
                <w:sz w:val="20"/>
                <w:szCs w:val="20"/>
              </w:rPr>
              <w:t>a promoter of arrangements notified under DOTAS, in respect of which a reference number has been issued under section 311 of Finance Act 2004, and the tax position of all or any of the users of the arrangements has been adjusted by HMRC to wholly or partly remove the tax advantage generated by the arrangements and such adjustments have become final.</w:t>
            </w:r>
          </w:p>
          <w:p w:rsidR="00C16BF9" w:rsidRPr="00A024E2" w:rsidRDefault="00C16BF9" w:rsidP="00C16BF9">
            <w:pPr>
              <w:rPr>
                <w:sz w:val="20"/>
                <w:szCs w:val="20"/>
              </w:rPr>
            </w:pPr>
          </w:p>
          <w:p w:rsidR="00C16BF9" w:rsidRPr="00A024E2" w:rsidRDefault="00C16BF9" w:rsidP="00C16BF9">
            <w:pPr>
              <w:rPr>
                <w:sz w:val="20"/>
                <w:szCs w:val="20"/>
              </w:rPr>
            </w:pPr>
            <w:r w:rsidRPr="00A024E2">
              <w:rPr>
                <w:sz w:val="20"/>
                <w:szCs w:val="20"/>
              </w:rPr>
              <w:t xml:space="preserve">The </w:t>
            </w:r>
            <w:proofErr w:type="spellStart"/>
            <w:r w:rsidRPr="00A024E2">
              <w:rPr>
                <w:sz w:val="20"/>
                <w:szCs w:val="20"/>
              </w:rPr>
              <w:t>OfS</w:t>
            </w:r>
            <w:proofErr w:type="spellEnd"/>
            <w:r w:rsidRPr="00A024E2">
              <w:rPr>
                <w:sz w:val="20"/>
                <w:szCs w:val="20"/>
              </w:rPr>
              <w:t xml:space="preserve"> (Section 100 of the Regulatory Advice) lists the following indicators that a person may not be a fit and proper person: </w:t>
            </w:r>
          </w:p>
          <w:p w:rsidR="00C16BF9" w:rsidRPr="00A024E2" w:rsidRDefault="00A024E2" w:rsidP="00A024E2">
            <w:pPr>
              <w:pStyle w:val="ListParagraph"/>
              <w:numPr>
                <w:ilvl w:val="0"/>
                <w:numId w:val="15"/>
              </w:numPr>
              <w:spacing w:line="312" w:lineRule="auto"/>
              <w:ind w:left="432"/>
              <w:jc w:val="both"/>
              <w:rPr>
                <w:rFonts w:eastAsia="Times New Roman" w:cstheme="minorHAnsi"/>
                <w:sz w:val="20"/>
                <w:szCs w:val="20"/>
              </w:rPr>
            </w:pPr>
            <w:r>
              <w:rPr>
                <w:rFonts w:eastAsia="Times New Roman" w:cstheme="minorHAnsi"/>
                <w:sz w:val="20"/>
                <w:szCs w:val="20"/>
              </w:rPr>
              <w:t>D</w:t>
            </w:r>
            <w:r w:rsidR="00C16BF9" w:rsidRPr="00A024E2">
              <w:rPr>
                <w:rFonts w:eastAsia="Times New Roman" w:cstheme="minorHAnsi"/>
                <w:sz w:val="20"/>
                <w:szCs w:val="20"/>
              </w:rPr>
              <w:t xml:space="preserve">isqualification from acting as a company director, or from acting as a charity trustee, as set out in the Company Directors Disqualification Act 1986 or the Charities Act 2011. </w:t>
            </w:r>
          </w:p>
          <w:p w:rsidR="00C16BF9" w:rsidRPr="00A024E2" w:rsidRDefault="00A024E2" w:rsidP="00A024E2">
            <w:pPr>
              <w:pStyle w:val="ListParagraph"/>
              <w:numPr>
                <w:ilvl w:val="0"/>
                <w:numId w:val="15"/>
              </w:numPr>
              <w:spacing w:line="312" w:lineRule="auto"/>
              <w:ind w:left="432"/>
              <w:jc w:val="both"/>
              <w:rPr>
                <w:rFonts w:eastAsia="Times New Roman" w:cstheme="minorHAnsi"/>
                <w:sz w:val="20"/>
                <w:szCs w:val="20"/>
              </w:rPr>
            </w:pPr>
            <w:r>
              <w:rPr>
                <w:rFonts w:eastAsia="Times New Roman" w:cstheme="minorHAnsi"/>
                <w:sz w:val="20"/>
                <w:szCs w:val="20"/>
              </w:rPr>
              <w:t>C</w:t>
            </w:r>
            <w:r w:rsidR="00C16BF9" w:rsidRPr="00A024E2">
              <w:rPr>
                <w:rFonts w:eastAsia="Times New Roman" w:cstheme="minorHAnsi"/>
                <w:sz w:val="20"/>
                <w:szCs w:val="20"/>
              </w:rPr>
              <w:t xml:space="preserve">onviction of a criminal offence anywhere in the world. </w:t>
            </w:r>
          </w:p>
          <w:p w:rsidR="00C16BF9" w:rsidRPr="00A024E2" w:rsidRDefault="00A024E2" w:rsidP="00A024E2">
            <w:pPr>
              <w:pStyle w:val="ListParagraph"/>
              <w:numPr>
                <w:ilvl w:val="0"/>
                <w:numId w:val="15"/>
              </w:numPr>
              <w:spacing w:line="312" w:lineRule="auto"/>
              <w:ind w:left="432"/>
              <w:jc w:val="both"/>
              <w:rPr>
                <w:rFonts w:eastAsia="Times New Roman" w:cstheme="minorHAnsi"/>
                <w:sz w:val="20"/>
                <w:szCs w:val="20"/>
              </w:rPr>
            </w:pPr>
            <w:r>
              <w:rPr>
                <w:rFonts w:eastAsia="Times New Roman" w:cstheme="minorHAnsi"/>
                <w:sz w:val="20"/>
                <w:szCs w:val="20"/>
              </w:rPr>
              <w:t>S</w:t>
            </w:r>
            <w:r w:rsidR="00C16BF9" w:rsidRPr="00A024E2">
              <w:rPr>
                <w:rFonts w:eastAsia="Times New Roman" w:cstheme="minorHAnsi"/>
                <w:sz w:val="20"/>
                <w:szCs w:val="20"/>
              </w:rPr>
              <w:t xml:space="preserve">ubject of any adverse finding in civil proceedings, where relevant, including but not limited to bankruptcy or equivalent proceedings (in the last three years). </w:t>
            </w:r>
          </w:p>
          <w:p w:rsidR="00C16BF9" w:rsidRPr="00A024E2" w:rsidRDefault="00A024E2" w:rsidP="00A024E2">
            <w:pPr>
              <w:pStyle w:val="ListParagraph"/>
              <w:numPr>
                <w:ilvl w:val="0"/>
                <w:numId w:val="15"/>
              </w:numPr>
              <w:spacing w:line="312" w:lineRule="auto"/>
              <w:ind w:left="432"/>
              <w:jc w:val="both"/>
              <w:rPr>
                <w:rFonts w:eastAsia="Times New Roman" w:cstheme="minorHAnsi"/>
                <w:sz w:val="20"/>
                <w:szCs w:val="20"/>
              </w:rPr>
            </w:pPr>
            <w:r>
              <w:rPr>
                <w:rFonts w:eastAsia="Times New Roman" w:cstheme="minorHAnsi"/>
                <w:sz w:val="20"/>
                <w:szCs w:val="20"/>
              </w:rPr>
              <w:t>S</w:t>
            </w:r>
            <w:r w:rsidR="00C16BF9" w:rsidRPr="00A024E2">
              <w:rPr>
                <w:rFonts w:eastAsia="Times New Roman" w:cstheme="minorHAnsi"/>
                <w:sz w:val="20"/>
                <w:szCs w:val="20"/>
              </w:rPr>
              <w:t xml:space="preserve">ubject of any adverse findings in any disciplinary proceedings by any regulatory authorities or professional bodies. </w:t>
            </w:r>
          </w:p>
          <w:p w:rsidR="00C16BF9" w:rsidRPr="00A024E2" w:rsidRDefault="00A024E2" w:rsidP="00A024E2">
            <w:pPr>
              <w:pStyle w:val="ListParagraph"/>
              <w:numPr>
                <w:ilvl w:val="0"/>
                <w:numId w:val="15"/>
              </w:numPr>
              <w:spacing w:line="312" w:lineRule="auto"/>
              <w:ind w:left="432"/>
              <w:jc w:val="both"/>
              <w:rPr>
                <w:rFonts w:eastAsia="Times New Roman" w:cstheme="minorHAnsi"/>
                <w:sz w:val="20"/>
                <w:szCs w:val="20"/>
              </w:rPr>
            </w:pPr>
            <w:r>
              <w:rPr>
                <w:rFonts w:eastAsia="Times New Roman" w:cstheme="minorHAnsi"/>
                <w:sz w:val="20"/>
                <w:szCs w:val="20"/>
              </w:rPr>
              <w:t>I</w:t>
            </w:r>
            <w:r w:rsidR="00C16BF9" w:rsidRPr="00A024E2">
              <w:rPr>
                <w:rFonts w:eastAsia="Times New Roman" w:cstheme="minorHAnsi"/>
                <w:sz w:val="20"/>
                <w:szCs w:val="20"/>
              </w:rPr>
              <w:t xml:space="preserve">nvolvement in any abuse of the tax systems. </w:t>
            </w:r>
          </w:p>
          <w:p w:rsidR="00C16BF9" w:rsidRPr="00A024E2" w:rsidRDefault="00A024E2" w:rsidP="00A024E2">
            <w:pPr>
              <w:pStyle w:val="ListParagraph"/>
              <w:numPr>
                <w:ilvl w:val="0"/>
                <w:numId w:val="15"/>
              </w:numPr>
              <w:spacing w:line="312" w:lineRule="auto"/>
              <w:ind w:left="432"/>
              <w:jc w:val="both"/>
              <w:rPr>
                <w:rFonts w:eastAsia="Times New Roman" w:cstheme="minorHAnsi"/>
                <w:sz w:val="20"/>
                <w:szCs w:val="20"/>
              </w:rPr>
            </w:pPr>
            <w:r>
              <w:rPr>
                <w:rFonts w:eastAsia="Times New Roman" w:cstheme="minorHAnsi"/>
                <w:sz w:val="20"/>
                <w:szCs w:val="20"/>
              </w:rPr>
              <w:t>I</w:t>
            </w:r>
            <w:r w:rsidR="00C16BF9" w:rsidRPr="00A024E2">
              <w:rPr>
                <w:rFonts w:eastAsia="Times New Roman" w:cstheme="minorHAnsi"/>
                <w:sz w:val="20"/>
                <w:szCs w:val="20"/>
              </w:rPr>
              <w:t xml:space="preserve">nvolvement with any entity that has been refused registration to carry out a trade or has had that registration terminated. </w:t>
            </w:r>
          </w:p>
          <w:p w:rsidR="00C16BF9" w:rsidRPr="00A024E2" w:rsidRDefault="00A024E2" w:rsidP="00A024E2">
            <w:pPr>
              <w:pStyle w:val="ListParagraph"/>
              <w:numPr>
                <w:ilvl w:val="0"/>
                <w:numId w:val="15"/>
              </w:numPr>
              <w:spacing w:line="312" w:lineRule="auto"/>
              <w:ind w:left="432"/>
              <w:jc w:val="both"/>
              <w:rPr>
                <w:rFonts w:eastAsia="Times New Roman" w:cstheme="minorHAnsi"/>
                <w:sz w:val="20"/>
                <w:szCs w:val="20"/>
              </w:rPr>
            </w:pPr>
            <w:r>
              <w:rPr>
                <w:rFonts w:eastAsia="Times New Roman" w:cstheme="minorHAnsi"/>
                <w:sz w:val="20"/>
                <w:szCs w:val="20"/>
              </w:rPr>
              <w:t>I</w:t>
            </w:r>
            <w:r w:rsidR="00C16BF9" w:rsidRPr="00A024E2">
              <w:rPr>
                <w:rFonts w:eastAsia="Times New Roman" w:cstheme="minorHAnsi"/>
                <w:sz w:val="20"/>
                <w:szCs w:val="20"/>
              </w:rPr>
              <w:t xml:space="preserve">nvolvement in a business that has gone into insolvency, liquidation or administration while the person has been connected with that organisation or within one year of that connection. </w:t>
            </w:r>
          </w:p>
          <w:p w:rsidR="00C16BF9" w:rsidRPr="00A024E2" w:rsidRDefault="00A024E2" w:rsidP="00A024E2">
            <w:pPr>
              <w:pStyle w:val="ListParagraph"/>
              <w:numPr>
                <w:ilvl w:val="0"/>
                <w:numId w:val="15"/>
              </w:numPr>
              <w:spacing w:line="312" w:lineRule="auto"/>
              <w:ind w:left="432"/>
              <w:jc w:val="both"/>
              <w:rPr>
                <w:rFonts w:eastAsia="Times New Roman" w:cstheme="minorHAnsi"/>
                <w:sz w:val="20"/>
                <w:szCs w:val="20"/>
              </w:rPr>
            </w:pPr>
            <w:r>
              <w:rPr>
                <w:rFonts w:eastAsia="Times New Roman" w:cstheme="minorHAnsi"/>
                <w:sz w:val="20"/>
                <w:szCs w:val="20"/>
              </w:rPr>
              <w:t>D</w:t>
            </w:r>
            <w:r w:rsidR="00C16BF9" w:rsidRPr="00A024E2">
              <w:rPr>
                <w:rFonts w:eastAsia="Times New Roman" w:cstheme="minorHAnsi"/>
                <w:sz w:val="20"/>
                <w:szCs w:val="20"/>
              </w:rPr>
              <w:t>ismissal from a position</w:t>
            </w:r>
            <w:r>
              <w:rPr>
                <w:rFonts w:eastAsia="Times New Roman" w:cstheme="minorHAnsi"/>
                <w:sz w:val="20"/>
                <w:szCs w:val="20"/>
              </w:rPr>
              <w:t xml:space="preserve"> </w:t>
            </w:r>
            <w:r w:rsidR="00C16BF9" w:rsidRPr="00A024E2">
              <w:rPr>
                <w:rFonts w:eastAsia="Times New Roman" w:cstheme="minorHAnsi"/>
                <w:sz w:val="20"/>
                <w:szCs w:val="20"/>
              </w:rPr>
              <w:t xml:space="preserve">of trust or similar. </w:t>
            </w:r>
          </w:p>
          <w:p w:rsidR="00C16BF9" w:rsidRPr="00A024E2" w:rsidRDefault="00A024E2" w:rsidP="00A024E2">
            <w:pPr>
              <w:pStyle w:val="ListParagraph"/>
              <w:numPr>
                <w:ilvl w:val="0"/>
                <w:numId w:val="15"/>
              </w:numPr>
              <w:spacing w:line="312" w:lineRule="auto"/>
              <w:ind w:left="432"/>
              <w:jc w:val="both"/>
              <w:rPr>
                <w:rFonts w:eastAsia="Times New Roman" w:cstheme="minorHAnsi"/>
                <w:sz w:val="20"/>
                <w:szCs w:val="20"/>
              </w:rPr>
            </w:pPr>
            <w:r>
              <w:rPr>
                <w:rFonts w:eastAsia="Times New Roman" w:cstheme="minorHAnsi"/>
                <w:sz w:val="20"/>
                <w:szCs w:val="20"/>
              </w:rPr>
              <w:t>I</w:t>
            </w:r>
            <w:r w:rsidR="00C16BF9" w:rsidRPr="00A024E2">
              <w:rPr>
                <w:rFonts w:eastAsia="Times New Roman" w:cstheme="minorHAnsi"/>
                <w:sz w:val="20"/>
                <w:szCs w:val="20"/>
              </w:rPr>
              <w:t xml:space="preserve">nvolvement with a higher education provider that has had its registration refused or revoked by the </w:t>
            </w:r>
            <w:proofErr w:type="spellStart"/>
            <w:r w:rsidR="00C16BF9" w:rsidRPr="00A024E2">
              <w:rPr>
                <w:rFonts w:eastAsia="Times New Roman" w:cstheme="minorHAnsi"/>
                <w:sz w:val="20"/>
                <w:szCs w:val="20"/>
              </w:rPr>
              <w:t>OfS</w:t>
            </w:r>
            <w:proofErr w:type="spellEnd"/>
            <w:r w:rsidR="00C16BF9" w:rsidRPr="00A024E2">
              <w:rPr>
                <w:rFonts w:eastAsia="Times New Roman" w:cstheme="minorHAnsi"/>
                <w:sz w:val="20"/>
                <w:szCs w:val="20"/>
              </w:rPr>
              <w:t xml:space="preserve"> or has had similar action taken against it by another regulator (this includes, but is not limited to, serving on a board/governing body, having voting rights, being a significant shareholder/owner, serving in a senior position, etc.). </w:t>
            </w:r>
          </w:p>
          <w:p w:rsidR="00C16BF9" w:rsidRPr="009C0070" w:rsidRDefault="00C16BF9" w:rsidP="00456127">
            <w:pPr>
              <w:tabs>
                <w:tab w:val="left" w:leader="dot" w:pos="6750"/>
                <w:tab w:val="right" w:pos="8280"/>
                <w:tab w:val="left" w:leader="dot" w:pos="10627"/>
              </w:tabs>
              <w:rPr>
                <w:rFonts w:eastAsia="Times New Roman" w:cstheme="minorHAnsi"/>
                <w:szCs w:val="24"/>
              </w:rPr>
            </w:pPr>
          </w:p>
        </w:tc>
      </w:tr>
      <w:tr w:rsidR="009A13FB" w:rsidTr="00F05447">
        <w:tc>
          <w:tcPr>
            <w:tcW w:w="6891" w:type="dxa"/>
            <w:gridSpan w:val="6"/>
            <w:tcBorders>
              <w:top w:val="single" w:sz="18" w:space="0" w:color="BED600"/>
              <w:left w:val="single" w:sz="18" w:space="0" w:color="BED600"/>
            </w:tcBorders>
            <w:shd w:val="clear" w:color="auto" w:fill="BED600"/>
          </w:tcPr>
          <w:p w:rsidR="000E6D1A" w:rsidRPr="001D70FC" w:rsidRDefault="000E6D1A" w:rsidP="000E6D1A">
            <w:pPr>
              <w:rPr>
                <w:b/>
                <w:color w:val="008770"/>
                <w:sz w:val="60"/>
                <w:szCs w:val="60"/>
              </w:rPr>
            </w:pPr>
            <w:r w:rsidRPr="00B96470">
              <w:rPr>
                <w:b/>
                <w:color w:val="008770"/>
                <w:sz w:val="60"/>
                <w:szCs w:val="60"/>
              </w:rPr>
              <w:lastRenderedPageBreak/>
              <w:t>E</w:t>
            </w:r>
            <w:r>
              <w:rPr>
                <w:b/>
                <w:color w:val="008770"/>
                <w:sz w:val="60"/>
                <w:szCs w:val="60"/>
              </w:rPr>
              <w:t>qual Opportunities</w:t>
            </w:r>
          </w:p>
        </w:tc>
        <w:tc>
          <w:tcPr>
            <w:tcW w:w="3835" w:type="dxa"/>
            <w:gridSpan w:val="2"/>
            <w:tcBorders>
              <w:top w:val="single" w:sz="18" w:space="0" w:color="BED600"/>
              <w:right w:val="single" w:sz="18" w:space="0" w:color="BED600"/>
            </w:tcBorders>
            <w:shd w:val="clear" w:color="auto" w:fill="BED600"/>
          </w:tcPr>
          <w:p w:rsidR="000E6D1A" w:rsidRDefault="000E6D1A" w:rsidP="000E6D1A">
            <w:pPr>
              <w:jc w:val="right"/>
            </w:pPr>
          </w:p>
        </w:tc>
      </w:tr>
      <w:tr w:rsidR="00F05447" w:rsidTr="0041441A">
        <w:tc>
          <w:tcPr>
            <w:tcW w:w="3096" w:type="dxa"/>
            <w:gridSpan w:val="2"/>
            <w:tcBorders>
              <w:left w:val="single" w:sz="18" w:space="0" w:color="BED600"/>
              <w:bottom w:val="nil"/>
            </w:tcBorders>
            <w:shd w:val="clear" w:color="auto" w:fill="BED600"/>
          </w:tcPr>
          <w:p w:rsidR="000E6D1A" w:rsidRPr="00B96470" w:rsidRDefault="000E6D1A" w:rsidP="000E6D1A">
            <w:pPr>
              <w:rPr>
                <w:b/>
                <w:color w:val="008770"/>
                <w:sz w:val="60"/>
                <w:szCs w:val="60"/>
              </w:rPr>
            </w:pPr>
            <w:r w:rsidRPr="001D70FC">
              <w:rPr>
                <w:color w:val="008770"/>
                <w:sz w:val="60"/>
                <w:szCs w:val="60"/>
              </w:rPr>
              <w:t>Monitoring</w:t>
            </w:r>
          </w:p>
        </w:tc>
        <w:tc>
          <w:tcPr>
            <w:tcW w:w="7630" w:type="dxa"/>
            <w:gridSpan w:val="6"/>
            <w:tcBorders>
              <w:top w:val="nil"/>
              <w:bottom w:val="nil"/>
              <w:right w:val="single" w:sz="18" w:space="0" w:color="BED600"/>
            </w:tcBorders>
            <w:shd w:val="clear" w:color="auto" w:fill="008770"/>
          </w:tcPr>
          <w:p w:rsidR="000E6D1A" w:rsidRPr="00DB23CE" w:rsidRDefault="000E6D1A" w:rsidP="000E6D1A">
            <w:pPr>
              <w:rPr>
                <w:b/>
                <w:color w:val="FFFFFF" w:themeColor="background1"/>
                <w:sz w:val="20"/>
                <w:szCs w:val="20"/>
              </w:rPr>
            </w:pPr>
            <w:r w:rsidRPr="00DB23CE">
              <w:rPr>
                <w:b/>
                <w:color w:val="FFFFFF" w:themeColor="background1"/>
                <w:sz w:val="20"/>
                <w:szCs w:val="20"/>
              </w:rPr>
              <w:t>West Thames College is committed to equality of opportunity.</w:t>
            </w:r>
          </w:p>
          <w:p w:rsidR="000E6D1A" w:rsidRDefault="000E6D1A" w:rsidP="000E6D1A">
            <w:r w:rsidRPr="00DB23CE">
              <w:rPr>
                <w:color w:val="FFFFFF" w:themeColor="background1"/>
                <w:sz w:val="20"/>
                <w:szCs w:val="20"/>
              </w:rPr>
              <w:t>Please complete this form to help us check that we are attracting and recruiting applicants on merit, reflecting all sections of the community. This confidential information will be used for statistical purposes only and will not be shown to the selection panel.</w:t>
            </w:r>
            <w:r w:rsidRPr="0015466A">
              <w:rPr>
                <w:color w:val="FFFFFF" w:themeColor="background1"/>
              </w:rPr>
              <w:t xml:space="preserve"> </w:t>
            </w:r>
          </w:p>
        </w:tc>
      </w:tr>
      <w:tr w:rsidR="000E6D1A" w:rsidRPr="000927E6" w:rsidTr="0041441A">
        <w:tc>
          <w:tcPr>
            <w:tcW w:w="10726" w:type="dxa"/>
            <w:gridSpan w:val="8"/>
            <w:tcBorders>
              <w:top w:val="nil"/>
              <w:left w:val="nil"/>
              <w:bottom w:val="nil"/>
              <w:right w:val="nil"/>
            </w:tcBorders>
            <w:shd w:val="clear" w:color="auto" w:fill="008770"/>
          </w:tcPr>
          <w:p w:rsidR="000E6D1A" w:rsidRPr="000927E6" w:rsidRDefault="000E6D1A" w:rsidP="000E6D1A">
            <w:pPr>
              <w:rPr>
                <w:color w:val="FFFFFF" w:themeColor="background1"/>
              </w:rPr>
            </w:pPr>
            <w:r>
              <w:rPr>
                <w:noProof/>
                <w:color w:val="FFFFFF" w:themeColor="background1"/>
                <w:lang w:eastAsia="en-GB"/>
              </w:rPr>
              <w:drawing>
                <wp:inline distT="0" distB="0" distL="0" distR="0" wp14:anchorId="289794F4" wp14:editId="5A3A2D81">
                  <wp:extent cx="6836664" cy="70713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ication form-p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36664" cy="707136"/>
                          </a:xfrm>
                          <a:prstGeom prst="rect">
                            <a:avLst/>
                          </a:prstGeom>
                        </pic:spPr>
                      </pic:pic>
                    </a:graphicData>
                  </a:graphic>
                </wp:inline>
              </w:drawing>
            </w:r>
          </w:p>
        </w:tc>
      </w:tr>
      <w:tr w:rsidR="00193AE1" w:rsidTr="00F05447">
        <w:tc>
          <w:tcPr>
            <w:tcW w:w="10726" w:type="dxa"/>
            <w:gridSpan w:val="8"/>
            <w:tcBorders>
              <w:top w:val="nil"/>
              <w:left w:val="single" w:sz="18" w:space="0" w:color="BED600"/>
              <w:bottom w:val="single" w:sz="18" w:space="0" w:color="BED600"/>
              <w:right w:val="single" w:sz="18" w:space="0" w:color="BED600"/>
            </w:tcBorders>
            <w:shd w:val="clear" w:color="auto" w:fill="FFFFFF" w:themeFill="background1"/>
          </w:tcPr>
          <w:p w:rsidR="00193AE1" w:rsidRDefault="00193AE1" w:rsidP="00DB23CE">
            <w:pPr>
              <w:spacing w:after="120"/>
            </w:pPr>
            <w:r>
              <w:t>Name</w:t>
            </w:r>
          </w:p>
        </w:tc>
      </w:tr>
      <w:tr w:rsidR="00193AE1" w:rsidTr="00F05447">
        <w:tc>
          <w:tcPr>
            <w:tcW w:w="10726" w:type="dxa"/>
            <w:gridSpan w:val="8"/>
            <w:tcBorders>
              <w:top w:val="single" w:sz="18" w:space="0" w:color="BED600"/>
              <w:left w:val="single" w:sz="18" w:space="0" w:color="BED600"/>
              <w:bottom w:val="nil"/>
              <w:right w:val="single" w:sz="18" w:space="0" w:color="BED600"/>
            </w:tcBorders>
            <w:shd w:val="clear" w:color="auto" w:fill="FFFFFF" w:themeFill="background1"/>
          </w:tcPr>
          <w:p w:rsidR="00193AE1" w:rsidRDefault="00F770D9" w:rsidP="00DB23CE">
            <w:pPr>
              <w:spacing w:after="120"/>
            </w:pPr>
            <w:r>
              <w:t>Role</w:t>
            </w:r>
            <w:r w:rsidR="00193AE1">
              <w:t xml:space="preserve"> applied for</w:t>
            </w:r>
          </w:p>
        </w:tc>
      </w:tr>
      <w:tr w:rsidR="009A13FB" w:rsidTr="00DB23CE">
        <w:trPr>
          <w:trHeight w:val="84"/>
        </w:trPr>
        <w:tc>
          <w:tcPr>
            <w:tcW w:w="5222" w:type="dxa"/>
            <w:gridSpan w:val="5"/>
            <w:tcBorders>
              <w:top w:val="nil"/>
              <w:left w:val="single" w:sz="18" w:space="0" w:color="BED600"/>
              <w:bottom w:val="nil"/>
            </w:tcBorders>
            <w:shd w:val="clear" w:color="auto" w:fill="BED600"/>
          </w:tcPr>
          <w:p w:rsidR="00C05148" w:rsidRDefault="00C05148" w:rsidP="000E6D1A">
            <w:pPr>
              <w:spacing w:after="60"/>
            </w:pPr>
            <w:r>
              <w:rPr>
                <w:b/>
                <w:color w:val="008770"/>
                <w:sz w:val="36"/>
                <w:szCs w:val="36"/>
              </w:rPr>
              <w:t>a</w:t>
            </w:r>
            <w:r w:rsidRPr="000927E6">
              <w:rPr>
                <w:b/>
                <w:color w:val="008770"/>
                <w:sz w:val="36"/>
                <w:szCs w:val="36"/>
              </w:rPr>
              <w:t xml:space="preserve">. </w:t>
            </w:r>
            <w:r>
              <w:rPr>
                <w:b/>
                <w:color w:val="FFFFFF" w:themeColor="background1"/>
                <w:sz w:val="36"/>
                <w:szCs w:val="36"/>
              </w:rPr>
              <w:t>Disability</w:t>
            </w:r>
          </w:p>
        </w:tc>
        <w:tc>
          <w:tcPr>
            <w:tcW w:w="5504" w:type="dxa"/>
            <w:gridSpan w:val="3"/>
            <w:vMerge w:val="restart"/>
            <w:tcBorders>
              <w:top w:val="nil"/>
              <w:right w:val="single" w:sz="18" w:space="0" w:color="BED600"/>
            </w:tcBorders>
            <w:shd w:val="clear" w:color="auto" w:fill="BED600"/>
          </w:tcPr>
          <w:p w:rsidR="00C05148" w:rsidRDefault="00C05148" w:rsidP="000E6D1A">
            <w:pPr>
              <w:rPr>
                <w:b/>
                <w:color w:val="FFFFFF" w:themeColor="background1"/>
                <w:sz w:val="36"/>
                <w:szCs w:val="36"/>
              </w:rPr>
            </w:pPr>
            <w:r>
              <w:rPr>
                <w:b/>
                <w:color w:val="008770"/>
                <w:sz w:val="36"/>
                <w:szCs w:val="36"/>
              </w:rPr>
              <w:t>d</w:t>
            </w:r>
            <w:r w:rsidRPr="000927E6">
              <w:rPr>
                <w:b/>
                <w:color w:val="008770"/>
                <w:sz w:val="36"/>
                <w:szCs w:val="36"/>
              </w:rPr>
              <w:t xml:space="preserve">. </w:t>
            </w:r>
            <w:r>
              <w:rPr>
                <w:b/>
                <w:color w:val="FFFFFF" w:themeColor="background1"/>
                <w:sz w:val="36"/>
                <w:szCs w:val="36"/>
              </w:rPr>
              <w:t>Ethnicity</w:t>
            </w:r>
          </w:p>
          <w:p w:rsidR="00193AE1" w:rsidRDefault="00C05148" w:rsidP="00193AE1">
            <w:pPr>
              <w:rPr>
                <w:color w:val="FFFFFF" w:themeColor="background1"/>
              </w:rPr>
            </w:pPr>
            <w:r>
              <w:t>Please tick the box which best describes your ethnic origin.</w:t>
            </w:r>
            <w:r w:rsidR="00193AE1" w:rsidRPr="005772A8">
              <w:rPr>
                <w:color w:val="FFFFFF" w:themeColor="background1"/>
              </w:rPr>
              <w:t xml:space="preserve"> </w:t>
            </w:r>
          </w:p>
          <w:p w:rsidR="00193AE1" w:rsidRDefault="00193AE1" w:rsidP="00193AE1">
            <w:pPr>
              <w:rPr>
                <w:color w:val="FFFFFF" w:themeColor="background1"/>
              </w:rPr>
            </w:pPr>
          </w:p>
          <w:p w:rsidR="00193AE1" w:rsidRDefault="00036F59" w:rsidP="00193AE1">
            <w:sdt>
              <w:sdtPr>
                <w:id w:val="340669582"/>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Asian or Asian British – Bangladeshi</w:t>
            </w:r>
          </w:p>
          <w:p w:rsidR="00193AE1" w:rsidRDefault="00036F59" w:rsidP="00193AE1">
            <w:sdt>
              <w:sdtPr>
                <w:id w:val="1773506420"/>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Asian or Asian British – Indian</w:t>
            </w:r>
          </w:p>
          <w:p w:rsidR="00193AE1" w:rsidRDefault="00036F59" w:rsidP="00193AE1">
            <w:sdt>
              <w:sdtPr>
                <w:id w:val="-1263519033"/>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Asian or Asian British – Pakistani</w:t>
            </w:r>
          </w:p>
          <w:p w:rsidR="00193AE1" w:rsidRDefault="00036F59" w:rsidP="00193AE1">
            <w:sdt>
              <w:sdtPr>
                <w:id w:val="605543883"/>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Asian or Asian British – any other Asian background</w:t>
            </w:r>
          </w:p>
          <w:p w:rsidR="00193AE1" w:rsidRDefault="00036F59" w:rsidP="00193AE1">
            <w:sdt>
              <w:sdtPr>
                <w:id w:val="324405842"/>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Black or Black British – African</w:t>
            </w:r>
          </w:p>
          <w:p w:rsidR="00193AE1" w:rsidRDefault="00036F59" w:rsidP="00193AE1">
            <w:sdt>
              <w:sdtPr>
                <w:id w:val="945349971"/>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Black or Black British – Caribbean</w:t>
            </w:r>
          </w:p>
          <w:p w:rsidR="00193AE1" w:rsidRDefault="00036F59" w:rsidP="00193AE1">
            <w:sdt>
              <w:sdtPr>
                <w:id w:val="403103539"/>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Black or Black British – any other Black background</w:t>
            </w:r>
          </w:p>
          <w:p w:rsidR="00193AE1" w:rsidRDefault="00036F59" w:rsidP="00193AE1">
            <w:sdt>
              <w:sdtPr>
                <w:id w:val="553510869"/>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Chinese</w:t>
            </w:r>
          </w:p>
          <w:p w:rsidR="00193AE1" w:rsidRDefault="00036F59" w:rsidP="00193AE1">
            <w:sdt>
              <w:sdtPr>
                <w:id w:val="1253245773"/>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Mixed – White and Asian</w:t>
            </w:r>
          </w:p>
          <w:p w:rsidR="00193AE1" w:rsidRDefault="00036F59" w:rsidP="00193AE1">
            <w:sdt>
              <w:sdtPr>
                <w:id w:val="-213041028"/>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Mixed – White and Black African</w:t>
            </w:r>
          </w:p>
          <w:p w:rsidR="00193AE1" w:rsidRDefault="00036F59" w:rsidP="00193AE1">
            <w:sdt>
              <w:sdtPr>
                <w:id w:val="734508686"/>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Mixed – White and Black Caribbean</w:t>
            </w:r>
          </w:p>
          <w:p w:rsidR="00193AE1" w:rsidRDefault="00036F59" w:rsidP="00193AE1">
            <w:sdt>
              <w:sdtPr>
                <w:id w:val="-843320371"/>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Mixed – any other mixed background</w:t>
            </w:r>
          </w:p>
          <w:p w:rsidR="00193AE1" w:rsidRDefault="00036F59" w:rsidP="00193AE1">
            <w:sdt>
              <w:sdtPr>
                <w:id w:val="1655559686"/>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White – British</w:t>
            </w:r>
          </w:p>
          <w:p w:rsidR="00193AE1" w:rsidRDefault="00036F59" w:rsidP="00193AE1">
            <w:sdt>
              <w:sdtPr>
                <w:id w:val="497393815"/>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White – Irish</w:t>
            </w:r>
          </w:p>
          <w:p w:rsidR="00193AE1" w:rsidRDefault="00036F59" w:rsidP="00193AE1">
            <w:sdt>
              <w:sdtPr>
                <w:id w:val="432872887"/>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White – other</w:t>
            </w:r>
          </w:p>
          <w:p w:rsidR="00193AE1" w:rsidRDefault="00036F59" w:rsidP="00193AE1">
            <w:sdt>
              <w:sdtPr>
                <w:id w:val="1002396916"/>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White – other European</w:t>
            </w:r>
          </w:p>
          <w:p w:rsidR="00193AE1" w:rsidRDefault="00036F59" w:rsidP="00193AE1">
            <w:sdt>
              <w:sdtPr>
                <w:id w:val="1305897718"/>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Prefer not to say</w:t>
            </w:r>
          </w:p>
          <w:p w:rsidR="00193AE1" w:rsidRDefault="00036F59" w:rsidP="00193AE1">
            <w:sdt>
              <w:sdtPr>
                <w:id w:val="-1094013199"/>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193AE1">
              <w:t>Any other</w:t>
            </w:r>
          </w:p>
          <w:p w:rsidR="00193AE1" w:rsidRDefault="00036F59" w:rsidP="00193AE1">
            <w:sdt>
              <w:sdtPr>
                <w:id w:val="294420054"/>
                <w14:checkbox>
                  <w14:checked w14:val="0"/>
                  <w14:checkedState w14:val="2612" w14:font="MS Gothic"/>
                  <w14:uncheckedState w14:val="2610" w14:font="MS Gothic"/>
                </w14:checkbox>
              </w:sdtPr>
              <w:sdtEndPr/>
              <w:sdtContent>
                <w:r w:rsidR="00EE2AFE">
                  <w:rPr>
                    <w:rFonts w:ascii="MS Gothic" w:eastAsia="MS Gothic" w:hAnsi="MS Gothic" w:hint="eastAsia"/>
                  </w:rPr>
                  <w:t>☐</w:t>
                </w:r>
              </w:sdtContent>
            </w:sdt>
            <w:r w:rsidR="00193AE1">
              <w:t>Not known/not provided</w:t>
            </w:r>
          </w:p>
          <w:p w:rsidR="00C05148" w:rsidRDefault="00C05148" w:rsidP="000E6D1A"/>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Default="00C05148" w:rsidP="00C05148">
            <w:pPr>
              <w:spacing w:after="60"/>
            </w:pPr>
            <w:r>
              <w:t>Do you consider yourself to have a disability?</w:t>
            </w:r>
          </w:p>
          <w:p w:rsidR="00C05148" w:rsidRPr="00C05148" w:rsidRDefault="00036F59" w:rsidP="00327F51">
            <w:pPr>
              <w:spacing w:after="60"/>
            </w:pPr>
            <w:sdt>
              <w:sdtPr>
                <w:id w:val="923913286"/>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C05148">
              <w:t xml:space="preserve">yes     </w:t>
            </w:r>
            <w:sdt>
              <w:sdtPr>
                <w:id w:val="49736898"/>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C05148">
              <w:t>no</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Pr="00C05148" w:rsidRDefault="00C05148" w:rsidP="000E6D1A">
            <w:pPr>
              <w:spacing w:after="60"/>
            </w:pPr>
            <w:r>
              <w:t>If yes, which of the following best describes your disability?</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Pr="00C05148" w:rsidRDefault="00036F59" w:rsidP="000E6D1A">
            <w:pPr>
              <w:spacing w:after="60"/>
            </w:pPr>
            <w:sdt>
              <w:sdtPr>
                <w:id w:val="1115254175"/>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C05148">
              <w:t xml:space="preserve">1. Sensory impairment, </w:t>
            </w:r>
            <w:proofErr w:type="spellStart"/>
            <w:r w:rsidR="00C05148">
              <w:t>eg</w:t>
            </w:r>
            <w:proofErr w:type="spellEnd"/>
            <w:r w:rsidR="00C05148">
              <w:t xml:space="preserve"> hearing or visual (NOT including wearing glasses or contact lenses)</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Pr="00C05148" w:rsidRDefault="00036F59" w:rsidP="000E6D1A">
            <w:pPr>
              <w:spacing w:after="60"/>
            </w:pPr>
            <w:sdt>
              <w:sdtPr>
                <w:id w:val="-1285876645"/>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C05148">
              <w:t>2. Co-ordination, dexterity or mobility</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Pr="00C05148" w:rsidRDefault="00036F59" w:rsidP="000E6D1A">
            <w:pPr>
              <w:spacing w:after="60"/>
            </w:pPr>
            <w:sdt>
              <w:sdtPr>
                <w:id w:val="795031613"/>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C05148">
              <w:t>3. Learning difficulty, such as dyslexia</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Pr="00C05148" w:rsidRDefault="00036F59" w:rsidP="000E6D1A">
            <w:pPr>
              <w:spacing w:after="60"/>
            </w:pPr>
            <w:sdt>
              <w:sdtPr>
                <w:id w:val="-757831314"/>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C05148">
              <w:t>4. Other hidden (</w:t>
            </w:r>
            <w:proofErr w:type="spellStart"/>
            <w:r w:rsidR="00C05148">
              <w:t>eg</w:t>
            </w:r>
            <w:proofErr w:type="spellEnd"/>
            <w:r w:rsidR="00C05148">
              <w:t xml:space="preserve"> diabetes, epilepsy) physical or medical condition – please specify:</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FFFFFF" w:themeFill="background1"/>
          </w:tcPr>
          <w:p w:rsidR="00C05148" w:rsidRDefault="00C05148" w:rsidP="000E6D1A">
            <w:pPr>
              <w:spacing w:after="60"/>
              <w:rPr>
                <w:b/>
                <w:color w:val="008770"/>
                <w:sz w:val="36"/>
                <w:szCs w:val="36"/>
              </w:rPr>
            </w:pP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Pr="00C05148" w:rsidRDefault="00C05148" w:rsidP="000E6D1A">
            <w:pPr>
              <w:spacing w:after="60"/>
            </w:pPr>
            <w:r>
              <w:t>Please specify any assistance you need at interview, for example signing or wheelchair access:</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FFFFFF" w:themeFill="background1"/>
          </w:tcPr>
          <w:p w:rsidR="00C05148" w:rsidRDefault="00C05148" w:rsidP="000E6D1A">
            <w:pPr>
              <w:spacing w:after="60"/>
              <w:rPr>
                <w:b/>
                <w:color w:val="008770"/>
                <w:sz w:val="36"/>
                <w:szCs w:val="36"/>
              </w:rPr>
            </w:pP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Pr="00C05148" w:rsidRDefault="00C05148" w:rsidP="000E6D1A">
            <w:pPr>
              <w:spacing w:after="60"/>
            </w:pPr>
            <w:r>
              <w:rPr>
                <w:b/>
                <w:color w:val="008770"/>
                <w:sz w:val="36"/>
                <w:szCs w:val="36"/>
              </w:rPr>
              <w:t>b</w:t>
            </w:r>
            <w:r w:rsidRPr="000927E6">
              <w:rPr>
                <w:b/>
                <w:color w:val="008770"/>
                <w:sz w:val="36"/>
                <w:szCs w:val="36"/>
              </w:rPr>
              <w:t xml:space="preserve">. </w:t>
            </w:r>
            <w:r>
              <w:rPr>
                <w:b/>
                <w:color w:val="FFFFFF" w:themeColor="background1"/>
                <w:sz w:val="36"/>
                <w:szCs w:val="36"/>
              </w:rPr>
              <w:t>Gender</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Pr="00C05148" w:rsidRDefault="00036F59" w:rsidP="00327F51">
            <w:pPr>
              <w:spacing w:after="60"/>
            </w:pPr>
            <w:sdt>
              <w:sdtPr>
                <w:id w:val="-224076002"/>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C05148">
              <w:t xml:space="preserve"> Male     </w:t>
            </w:r>
            <w:sdt>
              <w:sdtPr>
                <w:id w:val="-567964753"/>
                <w14:checkbox>
                  <w14:checked w14:val="0"/>
                  <w14:checkedState w14:val="2612" w14:font="MS Gothic"/>
                  <w14:uncheckedState w14:val="2610" w14:font="MS Gothic"/>
                </w14:checkbox>
              </w:sdtPr>
              <w:sdtEndPr/>
              <w:sdtContent>
                <w:r w:rsidR="00327F51">
                  <w:rPr>
                    <w:rFonts w:ascii="MS Gothic" w:eastAsia="MS Gothic" w:hAnsi="MS Gothic" w:hint="eastAsia"/>
                  </w:rPr>
                  <w:t>☐</w:t>
                </w:r>
              </w:sdtContent>
            </w:sdt>
            <w:r w:rsidR="00C05148">
              <w:t xml:space="preserve"> Female</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Pr="00C05148" w:rsidRDefault="00C05148" w:rsidP="000E6D1A">
            <w:pPr>
              <w:spacing w:after="60"/>
              <w:rPr>
                <w:b/>
                <w:color w:val="FFFFFF" w:themeColor="background1"/>
                <w:sz w:val="36"/>
                <w:szCs w:val="36"/>
              </w:rPr>
            </w:pPr>
            <w:r>
              <w:rPr>
                <w:b/>
                <w:color w:val="008770"/>
                <w:sz w:val="36"/>
                <w:szCs w:val="36"/>
              </w:rPr>
              <w:lastRenderedPageBreak/>
              <w:t>c</w:t>
            </w:r>
            <w:r w:rsidRPr="000927E6">
              <w:rPr>
                <w:b/>
                <w:color w:val="008770"/>
                <w:sz w:val="36"/>
                <w:szCs w:val="36"/>
              </w:rPr>
              <w:t xml:space="preserve">. </w:t>
            </w:r>
            <w:r>
              <w:rPr>
                <w:b/>
                <w:color w:val="FFFFFF" w:themeColor="background1"/>
                <w:sz w:val="36"/>
                <w:szCs w:val="36"/>
              </w:rPr>
              <w:t>Age</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0E2531" w:rsidTr="00DB23CE">
        <w:trPr>
          <w:trHeight w:val="68"/>
        </w:trPr>
        <w:tc>
          <w:tcPr>
            <w:tcW w:w="5222" w:type="dxa"/>
            <w:gridSpan w:val="5"/>
            <w:tcBorders>
              <w:top w:val="nil"/>
              <w:left w:val="single" w:sz="18" w:space="0" w:color="BED600"/>
              <w:bottom w:val="nil"/>
              <w:right w:val="nil"/>
            </w:tcBorders>
            <w:shd w:val="clear" w:color="auto" w:fill="BED600"/>
          </w:tcPr>
          <w:p w:rsidR="00C05148" w:rsidRDefault="00C05148" w:rsidP="000E6D1A">
            <w:pPr>
              <w:spacing w:after="60"/>
              <w:rPr>
                <w:b/>
                <w:color w:val="008770"/>
                <w:sz w:val="36"/>
                <w:szCs w:val="36"/>
              </w:rPr>
            </w:pPr>
            <w:r>
              <w:lastRenderedPageBreak/>
              <w:t>What is your date of birth?</w:t>
            </w:r>
          </w:p>
        </w:tc>
        <w:tc>
          <w:tcPr>
            <w:tcW w:w="5504" w:type="dxa"/>
            <w:gridSpan w:val="3"/>
            <w:vMerge/>
            <w:tcBorders>
              <w:left w:val="nil"/>
              <w:right w:val="single" w:sz="18" w:space="0" w:color="BED600"/>
            </w:tcBorders>
            <w:shd w:val="clear" w:color="auto" w:fill="BED600"/>
          </w:tcPr>
          <w:p w:rsidR="00C05148" w:rsidRDefault="00C05148" w:rsidP="000E6D1A">
            <w:pPr>
              <w:rPr>
                <w:b/>
                <w:color w:val="008770"/>
                <w:sz w:val="36"/>
                <w:szCs w:val="36"/>
              </w:rPr>
            </w:pPr>
          </w:p>
        </w:tc>
      </w:tr>
      <w:tr w:rsidR="00327F51" w:rsidTr="000E40FD">
        <w:tc>
          <w:tcPr>
            <w:tcW w:w="3445" w:type="dxa"/>
            <w:gridSpan w:val="3"/>
            <w:tcBorders>
              <w:top w:val="nil"/>
              <w:left w:val="single" w:sz="18" w:space="0" w:color="BED600"/>
              <w:bottom w:val="nil"/>
            </w:tcBorders>
            <w:shd w:val="clear" w:color="auto" w:fill="FFFFFF" w:themeFill="background1"/>
          </w:tcPr>
          <w:p w:rsidR="00327F51" w:rsidRPr="000E40FD" w:rsidRDefault="00327F51" w:rsidP="000E40FD">
            <w:pPr>
              <w:rPr>
                <w:b/>
                <w:color w:val="008770"/>
              </w:rPr>
            </w:pPr>
          </w:p>
        </w:tc>
        <w:tc>
          <w:tcPr>
            <w:tcW w:w="3446" w:type="dxa"/>
            <w:gridSpan w:val="3"/>
            <w:tcBorders>
              <w:top w:val="nil"/>
              <w:left w:val="single" w:sz="18" w:space="0" w:color="BED600"/>
              <w:bottom w:val="nil"/>
            </w:tcBorders>
            <w:shd w:val="clear" w:color="auto" w:fill="BED600"/>
          </w:tcPr>
          <w:p w:rsidR="00327F51" w:rsidRPr="000E40FD" w:rsidRDefault="00327F51" w:rsidP="000E40FD">
            <w:pPr>
              <w:rPr>
                <w:b/>
                <w:color w:val="008770"/>
              </w:rPr>
            </w:pPr>
          </w:p>
        </w:tc>
        <w:tc>
          <w:tcPr>
            <w:tcW w:w="3835" w:type="dxa"/>
            <w:gridSpan w:val="2"/>
            <w:tcBorders>
              <w:top w:val="nil"/>
              <w:bottom w:val="nil"/>
              <w:right w:val="single" w:sz="18" w:space="0" w:color="BED600"/>
            </w:tcBorders>
            <w:shd w:val="clear" w:color="auto" w:fill="BED600"/>
          </w:tcPr>
          <w:p w:rsidR="00327F51" w:rsidRPr="000E40FD" w:rsidRDefault="00327F51" w:rsidP="000E40FD">
            <w:pPr>
              <w:rPr>
                <w:b/>
                <w:color w:val="008770"/>
              </w:rPr>
            </w:pPr>
          </w:p>
        </w:tc>
      </w:tr>
      <w:tr w:rsidR="000E40FD" w:rsidTr="000E40FD">
        <w:tc>
          <w:tcPr>
            <w:tcW w:w="3445" w:type="dxa"/>
            <w:gridSpan w:val="3"/>
            <w:tcBorders>
              <w:top w:val="nil"/>
              <w:left w:val="single" w:sz="18" w:space="0" w:color="BED600"/>
              <w:bottom w:val="dashSmallGap" w:sz="4" w:space="0" w:color="auto"/>
            </w:tcBorders>
            <w:shd w:val="clear" w:color="auto" w:fill="BED600"/>
          </w:tcPr>
          <w:p w:rsidR="000E40FD" w:rsidRPr="000E40FD" w:rsidRDefault="000E40FD" w:rsidP="000E40FD">
            <w:pPr>
              <w:rPr>
                <w:b/>
                <w:color w:val="008770"/>
              </w:rPr>
            </w:pPr>
          </w:p>
        </w:tc>
        <w:tc>
          <w:tcPr>
            <w:tcW w:w="3446" w:type="dxa"/>
            <w:gridSpan w:val="3"/>
            <w:tcBorders>
              <w:top w:val="nil"/>
              <w:left w:val="single" w:sz="18" w:space="0" w:color="BED600"/>
              <w:bottom w:val="dashSmallGap" w:sz="4" w:space="0" w:color="auto"/>
            </w:tcBorders>
            <w:shd w:val="clear" w:color="auto" w:fill="BED600"/>
          </w:tcPr>
          <w:p w:rsidR="000E40FD" w:rsidRPr="000E40FD" w:rsidRDefault="000E40FD" w:rsidP="000E40FD">
            <w:pPr>
              <w:rPr>
                <w:b/>
                <w:color w:val="008770"/>
              </w:rPr>
            </w:pPr>
          </w:p>
        </w:tc>
        <w:tc>
          <w:tcPr>
            <w:tcW w:w="3835" w:type="dxa"/>
            <w:gridSpan w:val="2"/>
            <w:tcBorders>
              <w:top w:val="nil"/>
              <w:bottom w:val="dashSmallGap" w:sz="4" w:space="0" w:color="auto"/>
              <w:right w:val="single" w:sz="18" w:space="0" w:color="BED600"/>
            </w:tcBorders>
            <w:shd w:val="clear" w:color="auto" w:fill="BED600"/>
          </w:tcPr>
          <w:p w:rsidR="000E40FD" w:rsidRPr="000E40FD" w:rsidRDefault="000E40FD" w:rsidP="000E40FD">
            <w:pPr>
              <w:rPr>
                <w:b/>
                <w:color w:val="008770"/>
              </w:rPr>
            </w:pPr>
          </w:p>
        </w:tc>
      </w:tr>
      <w:tr w:rsidR="00886B85" w:rsidTr="00F05447">
        <w:tc>
          <w:tcPr>
            <w:tcW w:w="10726" w:type="dxa"/>
            <w:gridSpan w:val="8"/>
            <w:tcBorders>
              <w:top w:val="dashSmallGap" w:sz="4" w:space="0" w:color="auto"/>
              <w:left w:val="single" w:sz="18" w:space="0" w:color="BED600"/>
              <w:bottom w:val="nil"/>
              <w:right w:val="single" w:sz="18" w:space="0" w:color="BED600"/>
            </w:tcBorders>
            <w:shd w:val="clear" w:color="auto" w:fill="BED600"/>
          </w:tcPr>
          <w:p w:rsidR="000E6D1A" w:rsidRDefault="000E6D1A" w:rsidP="000E6D1A"/>
          <w:p w:rsidR="00F770D9" w:rsidRPr="006C3A41" w:rsidRDefault="00F770D9" w:rsidP="000E6D1A"/>
        </w:tc>
      </w:tr>
      <w:tr w:rsidR="00F05447" w:rsidTr="00A05F50">
        <w:tc>
          <w:tcPr>
            <w:tcW w:w="2671" w:type="dxa"/>
            <w:tcBorders>
              <w:top w:val="nil"/>
              <w:left w:val="single" w:sz="18" w:space="0" w:color="BED600"/>
              <w:bottom w:val="nil"/>
            </w:tcBorders>
            <w:shd w:val="clear" w:color="auto" w:fill="BED600"/>
          </w:tcPr>
          <w:p w:rsidR="000E6D1A" w:rsidRDefault="000E6D1A" w:rsidP="000E6D1A"/>
        </w:tc>
        <w:tc>
          <w:tcPr>
            <w:tcW w:w="2268" w:type="dxa"/>
            <w:gridSpan w:val="3"/>
            <w:tcBorders>
              <w:top w:val="nil"/>
              <w:bottom w:val="nil"/>
            </w:tcBorders>
            <w:shd w:val="clear" w:color="auto" w:fill="BED600"/>
          </w:tcPr>
          <w:p w:rsidR="000E6D1A" w:rsidRDefault="000E6D1A" w:rsidP="000E6D1A"/>
        </w:tc>
        <w:tc>
          <w:tcPr>
            <w:tcW w:w="2268" w:type="dxa"/>
            <w:gridSpan w:val="3"/>
            <w:tcBorders>
              <w:top w:val="nil"/>
              <w:bottom w:val="nil"/>
            </w:tcBorders>
            <w:shd w:val="clear" w:color="auto" w:fill="BED600"/>
          </w:tcPr>
          <w:p w:rsidR="000E6D1A" w:rsidRDefault="000E6D1A" w:rsidP="000E6D1A"/>
        </w:tc>
        <w:tc>
          <w:tcPr>
            <w:tcW w:w="3519" w:type="dxa"/>
            <w:tcBorders>
              <w:top w:val="nil"/>
              <w:bottom w:val="nil"/>
              <w:right w:val="single" w:sz="18" w:space="0" w:color="BED600"/>
            </w:tcBorders>
            <w:shd w:val="clear" w:color="auto" w:fill="FFFFFF" w:themeFill="background1"/>
          </w:tcPr>
          <w:p w:rsidR="000E6D1A" w:rsidRDefault="000E6D1A" w:rsidP="000E6D1A">
            <w:pPr>
              <w:spacing w:after="60"/>
            </w:pPr>
          </w:p>
        </w:tc>
      </w:tr>
      <w:tr w:rsidR="00886B85" w:rsidTr="00F05447">
        <w:tc>
          <w:tcPr>
            <w:tcW w:w="10726" w:type="dxa"/>
            <w:gridSpan w:val="8"/>
            <w:tcBorders>
              <w:top w:val="nil"/>
              <w:left w:val="single" w:sz="18" w:space="0" w:color="BED600"/>
              <w:bottom w:val="nil"/>
              <w:right w:val="single" w:sz="18" w:space="0" w:color="BED600"/>
            </w:tcBorders>
            <w:shd w:val="clear" w:color="auto" w:fill="BED600"/>
          </w:tcPr>
          <w:p w:rsidR="000E6D1A" w:rsidRDefault="00E95FCC" w:rsidP="000E6D1A">
            <w:pPr>
              <w:spacing w:after="60"/>
            </w:pPr>
            <w:r>
              <w:rPr>
                <w:noProof/>
                <w:lang w:eastAsia="en-GB"/>
              </w:rPr>
              <w:drawing>
                <wp:anchor distT="0" distB="0" distL="114300" distR="114300" simplePos="0" relativeHeight="251663360" behindDoc="0" locked="0" layoutInCell="1" allowOverlap="1" wp14:anchorId="6C0F03F0" wp14:editId="17170793">
                  <wp:simplePos x="0" y="0"/>
                  <wp:positionH relativeFrom="column">
                    <wp:posOffset>4649470</wp:posOffset>
                  </wp:positionH>
                  <wp:positionV relativeFrom="paragraph">
                    <wp:posOffset>210820</wp:posOffset>
                  </wp:positionV>
                  <wp:extent cx="591185" cy="4762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ticks.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185" cy="476250"/>
                          </a:xfrm>
                          <a:prstGeom prst="rect">
                            <a:avLst/>
                          </a:prstGeom>
                        </pic:spPr>
                      </pic:pic>
                    </a:graphicData>
                  </a:graphic>
                  <wp14:sizeRelH relativeFrom="page">
                    <wp14:pctWidth>0</wp14:pctWidth>
                  </wp14:sizeRelH>
                  <wp14:sizeRelV relativeFrom="page">
                    <wp14:pctHeight>0</wp14:pctHeight>
                  </wp14:sizeRelV>
                </wp:anchor>
              </w:drawing>
            </w:r>
          </w:p>
        </w:tc>
      </w:tr>
      <w:tr w:rsidR="00193AE1" w:rsidTr="0020713B">
        <w:tc>
          <w:tcPr>
            <w:tcW w:w="10726" w:type="dxa"/>
            <w:gridSpan w:val="8"/>
            <w:tcBorders>
              <w:top w:val="nil"/>
              <w:left w:val="single" w:sz="18" w:space="0" w:color="BED600"/>
              <w:bottom w:val="nil"/>
              <w:right w:val="single" w:sz="18" w:space="0" w:color="BED600"/>
            </w:tcBorders>
            <w:shd w:val="clear" w:color="auto" w:fill="BED600"/>
          </w:tcPr>
          <w:p w:rsidR="00193AE1" w:rsidRDefault="00193AE1" w:rsidP="000E6D1A">
            <w:pPr>
              <w:spacing w:after="60"/>
            </w:pPr>
            <w:r>
              <w:rPr>
                <w:noProof/>
                <w:lang w:eastAsia="en-GB"/>
              </w:rPr>
              <w:drawing>
                <wp:anchor distT="0" distB="0" distL="114300" distR="114300" simplePos="0" relativeHeight="251664384" behindDoc="0" locked="0" layoutInCell="1" allowOverlap="1" wp14:anchorId="100EBA09" wp14:editId="2003A5DE">
                  <wp:simplePos x="0" y="0"/>
                  <wp:positionH relativeFrom="column">
                    <wp:posOffset>3000142</wp:posOffset>
                  </wp:positionH>
                  <wp:positionV relativeFrom="paragraph">
                    <wp:posOffset>28575</wp:posOffset>
                  </wp:positionV>
                  <wp:extent cx="1461135" cy="44640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IP_LOGO_P539_SMALL.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1135" cy="4464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1B3E1217" wp14:editId="3748C569">
                  <wp:simplePos x="0" y="0"/>
                  <wp:positionH relativeFrom="column">
                    <wp:posOffset>5370491</wp:posOffset>
                  </wp:positionH>
                  <wp:positionV relativeFrom="paragraph">
                    <wp:posOffset>-33691</wp:posOffset>
                  </wp:positionV>
                  <wp:extent cx="1260000" cy="57479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stThames_BLAC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574791"/>
                          </a:xfrm>
                          <a:prstGeom prst="rect">
                            <a:avLst/>
                          </a:prstGeom>
                        </pic:spPr>
                      </pic:pic>
                    </a:graphicData>
                  </a:graphic>
                  <wp14:sizeRelH relativeFrom="page">
                    <wp14:pctWidth>0</wp14:pctWidth>
                  </wp14:sizeRelH>
                  <wp14:sizeRelV relativeFrom="page">
                    <wp14:pctHeight>0</wp14:pctHeight>
                  </wp14:sizeRelV>
                </wp:anchor>
              </w:drawing>
            </w:r>
          </w:p>
          <w:p w:rsidR="00193AE1" w:rsidRDefault="00193AE1" w:rsidP="000E6D1A">
            <w:pPr>
              <w:spacing w:after="60"/>
            </w:pPr>
          </w:p>
          <w:p w:rsidR="00193AE1" w:rsidRDefault="00193AE1" w:rsidP="000E6D1A">
            <w:pPr>
              <w:spacing w:after="60"/>
            </w:pPr>
          </w:p>
        </w:tc>
      </w:tr>
      <w:tr w:rsidR="00886B85" w:rsidTr="0020713B">
        <w:tc>
          <w:tcPr>
            <w:tcW w:w="10726" w:type="dxa"/>
            <w:gridSpan w:val="8"/>
            <w:tcBorders>
              <w:top w:val="nil"/>
              <w:left w:val="nil"/>
              <w:bottom w:val="nil"/>
              <w:right w:val="nil"/>
            </w:tcBorders>
            <w:shd w:val="clear" w:color="auto" w:fill="008770"/>
          </w:tcPr>
          <w:p w:rsidR="000E6D1A" w:rsidRDefault="000E6D1A" w:rsidP="000E6D1A">
            <w:pPr>
              <w:spacing w:after="60"/>
            </w:pPr>
          </w:p>
        </w:tc>
      </w:tr>
    </w:tbl>
    <w:p w:rsidR="006B456D" w:rsidRDefault="006B456D" w:rsidP="006C3A41"/>
    <w:p w:rsidR="00F770D9" w:rsidRDefault="00F770D9" w:rsidP="006C3A41"/>
    <w:p w:rsidR="005109C4" w:rsidRDefault="005109C4" w:rsidP="006C3A41"/>
    <w:sectPr w:rsidR="005109C4" w:rsidSect="008151E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BF9" w:rsidRDefault="00C16BF9" w:rsidP="00C16BF9">
      <w:pPr>
        <w:spacing w:after="0" w:line="240" w:lineRule="auto"/>
      </w:pPr>
      <w:r>
        <w:separator/>
      </w:r>
    </w:p>
  </w:endnote>
  <w:endnote w:type="continuationSeparator" w:id="0">
    <w:p w:rsidR="00C16BF9" w:rsidRDefault="00C16BF9" w:rsidP="00C1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BF9" w:rsidRDefault="00C16BF9" w:rsidP="00C16BF9">
      <w:pPr>
        <w:spacing w:after="0" w:line="240" w:lineRule="auto"/>
      </w:pPr>
      <w:r>
        <w:separator/>
      </w:r>
    </w:p>
  </w:footnote>
  <w:footnote w:type="continuationSeparator" w:id="0">
    <w:p w:rsidR="00C16BF9" w:rsidRDefault="00C16BF9" w:rsidP="00C16BF9">
      <w:pPr>
        <w:spacing w:after="0" w:line="240" w:lineRule="auto"/>
      </w:pPr>
      <w:r>
        <w:continuationSeparator/>
      </w:r>
    </w:p>
  </w:footnote>
  <w:footnote w:id="1">
    <w:p w:rsidR="00C16BF9" w:rsidRPr="000710BE" w:rsidRDefault="00C16BF9" w:rsidP="009C0070">
      <w:pPr>
        <w:pStyle w:val="FootnoteText"/>
        <w:rPr>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F3B"/>
    <w:multiLevelType w:val="hybridMultilevel"/>
    <w:tmpl w:val="113A5DBE"/>
    <w:lvl w:ilvl="0" w:tplc="BB322250">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D71DA"/>
    <w:multiLevelType w:val="hybridMultilevel"/>
    <w:tmpl w:val="7A242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16DD2"/>
    <w:multiLevelType w:val="hybridMultilevel"/>
    <w:tmpl w:val="C6B6C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80F90"/>
    <w:multiLevelType w:val="hybridMultilevel"/>
    <w:tmpl w:val="974E163A"/>
    <w:lvl w:ilvl="0" w:tplc="BE4032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EF64B7"/>
    <w:multiLevelType w:val="hybridMultilevel"/>
    <w:tmpl w:val="FE02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560E0"/>
    <w:multiLevelType w:val="hybridMultilevel"/>
    <w:tmpl w:val="EE049228"/>
    <w:lvl w:ilvl="0" w:tplc="710C59D8">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BF25A8"/>
    <w:multiLevelType w:val="hybridMultilevel"/>
    <w:tmpl w:val="8B5C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5C2034"/>
    <w:multiLevelType w:val="hybridMultilevel"/>
    <w:tmpl w:val="EE049228"/>
    <w:lvl w:ilvl="0" w:tplc="710C59D8">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5E1504"/>
    <w:multiLevelType w:val="hybridMultilevel"/>
    <w:tmpl w:val="0F523D80"/>
    <w:lvl w:ilvl="0" w:tplc="08090001">
      <w:start w:val="1"/>
      <w:numFmt w:val="bullet"/>
      <w:lvlText w:val=""/>
      <w:lvlJc w:val="left"/>
      <w:pPr>
        <w:ind w:left="720" w:hanging="360"/>
      </w:pPr>
      <w:rPr>
        <w:rFonts w:ascii="Symbol" w:hAnsi="Symbol" w:hint="default"/>
      </w:rPr>
    </w:lvl>
    <w:lvl w:ilvl="1" w:tplc="CA768936">
      <w:numFmt w:val="bullet"/>
      <w:lvlText w:val="•"/>
      <w:lvlJc w:val="left"/>
      <w:pPr>
        <w:ind w:left="1815" w:hanging="735"/>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64D37"/>
    <w:multiLevelType w:val="hybridMultilevel"/>
    <w:tmpl w:val="399A2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42427A7"/>
    <w:multiLevelType w:val="hybridMultilevel"/>
    <w:tmpl w:val="C6B6C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5E24ED"/>
    <w:multiLevelType w:val="hybridMultilevel"/>
    <w:tmpl w:val="C6B6C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13D2E"/>
    <w:multiLevelType w:val="hybridMultilevel"/>
    <w:tmpl w:val="7B249828"/>
    <w:lvl w:ilvl="0" w:tplc="BE4032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4008DC"/>
    <w:multiLevelType w:val="hybridMultilevel"/>
    <w:tmpl w:val="C6B6CF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0616A"/>
    <w:multiLevelType w:val="hybridMultilevel"/>
    <w:tmpl w:val="7340F9E6"/>
    <w:lvl w:ilvl="0" w:tplc="BE4032E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7DDD5986"/>
    <w:multiLevelType w:val="hybridMultilevel"/>
    <w:tmpl w:val="5B36AC66"/>
    <w:lvl w:ilvl="0" w:tplc="744057F6">
      <w:start w:val="1"/>
      <w:numFmt w:val="decimal"/>
      <w:lvlText w:val="%1."/>
      <w:lvlJc w:val="left"/>
      <w:pPr>
        <w:tabs>
          <w:tab w:val="num" w:pos="720"/>
        </w:tabs>
        <w:ind w:left="720" w:hanging="360"/>
      </w:pPr>
      <w:rPr>
        <w:rFonts w:asciiTheme="minorHAnsi" w:eastAsia="Times New Roman" w:hAnsiTheme="minorHAnsi" w:cstheme="minorHAns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4"/>
  </w:num>
  <w:num w:numId="5">
    <w:abstractNumId w:val="1"/>
  </w:num>
  <w:num w:numId="6">
    <w:abstractNumId w:val="15"/>
  </w:num>
  <w:num w:numId="7">
    <w:abstractNumId w:val="14"/>
  </w:num>
  <w:num w:numId="8">
    <w:abstractNumId w:val="9"/>
  </w:num>
  <w:num w:numId="9">
    <w:abstractNumId w:val="3"/>
  </w:num>
  <w:num w:numId="10">
    <w:abstractNumId w:val="12"/>
  </w:num>
  <w:num w:numId="11">
    <w:abstractNumId w:val="10"/>
  </w:num>
  <w:num w:numId="12">
    <w:abstractNumId w:val="11"/>
  </w:num>
  <w:num w:numId="13">
    <w:abstractNumId w:val="2"/>
  </w:num>
  <w:num w:numId="14">
    <w:abstractNumId w:val="8"/>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E6"/>
    <w:rsid w:val="00005A40"/>
    <w:rsid w:val="00024C36"/>
    <w:rsid w:val="00031C84"/>
    <w:rsid w:val="00036F59"/>
    <w:rsid w:val="000445E8"/>
    <w:rsid w:val="00052B8F"/>
    <w:rsid w:val="0005612D"/>
    <w:rsid w:val="00070A1A"/>
    <w:rsid w:val="00071984"/>
    <w:rsid w:val="00083BE9"/>
    <w:rsid w:val="00091BAA"/>
    <w:rsid w:val="000927E6"/>
    <w:rsid w:val="000978FB"/>
    <w:rsid w:val="000A6660"/>
    <w:rsid w:val="000C4C6A"/>
    <w:rsid w:val="000E0AD8"/>
    <w:rsid w:val="000E2531"/>
    <w:rsid w:val="000E40FD"/>
    <w:rsid w:val="000E6D1A"/>
    <w:rsid w:val="000E77AD"/>
    <w:rsid w:val="000F6AF9"/>
    <w:rsid w:val="000F7D04"/>
    <w:rsid w:val="00101114"/>
    <w:rsid w:val="001078F3"/>
    <w:rsid w:val="001153DC"/>
    <w:rsid w:val="00121DDF"/>
    <w:rsid w:val="00125B33"/>
    <w:rsid w:val="0012743B"/>
    <w:rsid w:val="0012748F"/>
    <w:rsid w:val="001378CF"/>
    <w:rsid w:val="00140CD9"/>
    <w:rsid w:val="0015466A"/>
    <w:rsid w:val="00180B9A"/>
    <w:rsid w:val="00193AE1"/>
    <w:rsid w:val="00194889"/>
    <w:rsid w:val="001B2B51"/>
    <w:rsid w:val="001B505F"/>
    <w:rsid w:val="001B5529"/>
    <w:rsid w:val="001B638E"/>
    <w:rsid w:val="001C1BBC"/>
    <w:rsid w:val="001C6250"/>
    <w:rsid w:val="001C6318"/>
    <w:rsid w:val="001D70FC"/>
    <w:rsid w:val="001E4ACF"/>
    <w:rsid w:val="00200990"/>
    <w:rsid w:val="0020713B"/>
    <w:rsid w:val="00211B16"/>
    <w:rsid w:val="00214F49"/>
    <w:rsid w:val="00237962"/>
    <w:rsid w:val="00260AE3"/>
    <w:rsid w:val="00280485"/>
    <w:rsid w:val="00292D98"/>
    <w:rsid w:val="002954FC"/>
    <w:rsid w:val="002A76C9"/>
    <w:rsid w:val="002B15C0"/>
    <w:rsid w:val="002C1C0F"/>
    <w:rsid w:val="002D1A65"/>
    <w:rsid w:val="002D3E41"/>
    <w:rsid w:val="002F17F3"/>
    <w:rsid w:val="003148D7"/>
    <w:rsid w:val="00327F51"/>
    <w:rsid w:val="003322A2"/>
    <w:rsid w:val="003322B9"/>
    <w:rsid w:val="00334A48"/>
    <w:rsid w:val="00334DB2"/>
    <w:rsid w:val="003421F2"/>
    <w:rsid w:val="003430CE"/>
    <w:rsid w:val="00347780"/>
    <w:rsid w:val="003740A8"/>
    <w:rsid w:val="0037778A"/>
    <w:rsid w:val="00394D10"/>
    <w:rsid w:val="00396D10"/>
    <w:rsid w:val="003A0D8B"/>
    <w:rsid w:val="003A639D"/>
    <w:rsid w:val="003A6D22"/>
    <w:rsid w:val="003B0359"/>
    <w:rsid w:val="003B3303"/>
    <w:rsid w:val="003C1391"/>
    <w:rsid w:val="003D05BC"/>
    <w:rsid w:val="003E3D2F"/>
    <w:rsid w:val="003E5299"/>
    <w:rsid w:val="003F20D9"/>
    <w:rsid w:val="00401EFE"/>
    <w:rsid w:val="0041441A"/>
    <w:rsid w:val="00424630"/>
    <w:rsid w:val="00427020"/>
    <w:rsid w:val="004377F5"/>
    <w:rsid w:val="00440D88"/>
    <w:rsid w:val="00450AA6"/>
    <w:rsid w:val="00456127"/>
    <w:rsid w:val="004724DA"/>
    <w:rsid w:val="0047663A"/>
    <w:rsid w:val="004A5296"/>
    <w:rsid w:val="004B015E"/>
    <w:rsid w:val="004B6B26"/>
    <w:rsid w:val="004D6436"/>
    <w:rsid w:val="004E3939"/>
    <w:rsid w:val="004F4DC1"/>
    <w:rsid w:val="004F5D1E"/>
    <w:rsid w:val="005109C4"/>
    <w:rsid w:val="00520865"/>
    <w:rsid w:val="00523523"/>
    <w:rsid w:val="00534240"/>
    <w:rsid w:val="00553278"/>
    <w:rsid w:val="00553467"/>
    <w:rsid w:val="005631F8"/>
    <w:rsid w:val="005670F7"/>
    <w:rsid w:val="00572E11"/>
    <w:rsid w:val="005772A8"/>
    <w:rsid w:val="005A70B5"/>
    <w:rsid w:val="005A7B53"/>
    <w:rsid w:val="005B28F8"/>
    <w:rsid w:val="005B75F7"/>
    <w:rsid w:val="005B7E5B"/>
    <w:rsid w:val="005C5BDE"/>
    <w:rsid w:val="005C733B"/>
    <w:rsid w:val="005F0838"/>
    <w:rsid w:val="005F18E0"/>
    <w:rsid w:val="005F5701"/>
    <w:rsid w:val="005F6543"/>
    <w:rsid w:val="005F7569"/>
    <w:rsid w:val="0060307B"/>
    <w:rsid w:val="006248CD"/>
    <w:rsid w:val="00633AE9"/>
    <w:rsid w:val="006456B1"/>
    <w:rsid w:val="00650B1B"/>
    <w:rsid w:val="00653460"/>
    <w:rsid w:val="00655613"/>
    <w:rsid w:val="0067232A"/>
    <w:rsid w:val="0069688B"/>
    <w:rsid w:val="006A305E"/>
    <w:rsid w:val="006A605C"/>
    <w:rsid w:val="006B39C5"/>
    <w:rsid w:val="006B456D"/>
    <w:rsid w:val="006C31F9"/>
    <w:rsid w:val="006C3A41"/>
    <w:rsid w:val="006C41E2"/>
    <w:rsid w:val="006D1A10"/>
    <w:rsid w:val="006D2354"/>
    <w:rsid w:val="006D60D6"/>
    <w:rsid w:val="006D6602"/>
    <w:rsid w:val="006D7CF3"/>
    <w:rsid w:val="006E0058"/>
    <w:rsid w:val="006F054C"/>
    <w:rsid w:val="0070092B"/>
    <w:rsid w:val="00710EBF"/>
    <w:rsid w:val="007112B1"/>
    <w:rsid w:val="007155D8"/>
    <w:rsid w:val="00730F21"/>
    <w:rsid w:val="007340D6"/>
    <w:rsid w:val="007354A4"/>
    <w:rsid w:val="00741A51"/>
    <w:rsid w:val="00744DFE"/>
    <w:rsid w:val="00745315"/>
    <w:rsid w:val="00745CE0"/>
    <w:rsid w:val="00751A98"/>
    <w:rsid w:val="00754A9E"/>
    <w:rsid w:val="00754B80"/>
    <w:rsid w:val="007575D5"/>
    <w:rsid w:val="00773206"/>
    <w:rsid w:val="007924B0"/>
    <w:rsid w:val="007C0AF8"/>
    <w:rsid w:val="007C3396"/>
    <w:rsid w:val="007C4A71"/>
    <w:rsid w:val="007C765F"/>
    <w:rsid w:val="007F3D48"/>
    <w:rsid w:val="00802EC9"/>
    <w:rsid w:val="00806477"/>
    <w:rsid w:val="0081109A"/>
    <w:rsid w:val="008151EC"/>
    <w:rsid w:val="008239B3"/>
    <w:rsid w:val="00824A32"/>
    <w:rsid w:val="00830E91"/>
    <w:rsid w:val="00834A53"/>
    <w:rsid w:val="0086249A"/>
    <w:rsid w:val="008761AC"/>
    <w:rsid w:val="00885052"/>
    <w:rsid w:val="00886B85"/>
    <w:rsid w:val="0089075D"/>
    <w:rsid w:val="00897745"/>
    <w:rsid w:val="008A357C"/>
    <w:rsid w:val="008A6477"/>
    <w:rsid w:val="008D7E6B"/>
    <w:rsid w:val="008F0ADC"/>
    <w:rsid w:val="008F39EF"/>
    <w:rsid w:val="00910EF3"/>
    <w:rsid w:val="00910FD7"/>
    <w:rsid w:val="00915B70"/>
    <w:rsid w:val="0091631F"/>
    <w:rsid w:val="0092503F"/>
    <w:rsid w:val="009569CD"/>
    <w:rsid w:val="009626E7"/>
    <w:rsid w:val="00997C21"/>
    <w:rsid w:val="009A13FB"/>
    <w:rsid w:val="009A2BE6"/>
    <w:rsid w:val="009B6E5A"/>
    <w:rsid w:val="009D1A53"/>
    <w:rsid w:val="009D2AD0"/>
    <w:rsid w:val="009F3A4F"/>
    <w:rsid w:val="009F61B9"/>
    <w:rsid w:val="00A024E2"/>
    <w:rsid w:val="00A05F50"/>
    <w:rsid w:val="00A119F2"/>
    <w:rsid w:val="00A30AA4"/>
    <w:rsid w:val="00A34642"/>
    <w:rsid w:val="00A5371F"/>
    <w:rsid w:val="00A5762D"/>
    <w:rsid w:val="00A76229"/>
    <w:rsid w:val="00A90F88"/>
    <w:rsid w:val="00A96095"/>
    <w:rsid w:val="00AA0229"/>
    <w:rsid w:val="00AA0970"/>
    <w:rsid w:val="00AA4BAB"/>
    <w:rsid w:val="00AB4BB5"/>
    <w:rsid w:val="00AD5998"/>
    <w:rsid w:val="00AF2456"/>
    <w:rsid w:val="00AF347B"/>
    <w:rsid w:val="00AF48E5"/>
    <w:rsid w:val="00B0100D"/>
    <w:rsid w:val="00B07842"/>
    <w:rsid w:val="00B116C5"/>
    <w:rsid w:val="00B1214B"/>
    <w:rsid w:val="00B13EA7"/>
    <w:rsid w:val="00B44F39"/>
    <w:rsid w:val="00B470CD"/>
    <w:rsid w:val="00B47E9E"/>
    <w:rsid w:val="00B47F80"/>
    <w:rsid w:val="00B5720C"/>
    <w:rsid w:val="00B57FF2"/>
    <w:rsid w:val="00B60E48"/>
    <w:rsid w:val="00B73E12"/>
    <w:rsid w:val="00B7607D"/>
    <w:rsid w:val="00B948EB"/>
    <w:rsid w:val="00B96470"/>
    <w:rsid w:val="00BA2D0C"/>
    <w:rsid w:val="00BA59C2"/>
    <w:rsid w:val="00BC1609"/>
    <w:rsid w:val="00BC7106"/>
    <w:rsid w:val="00BD01D9"/>
    <w:rsid w:val="00BF1028"/>
    <w:rsid w:val="00BF52E1"/>
    <w:rsid w:val="00C0333B"/>
    <w:rsid w:val="00C05148"/>
    <w:rsid w:val="00C064B1"/>
    <w:rsid w:val="00C16BF9"/>
    <w:rsid w:val="00C21DAB"/>
    <w:rsid w:val="00C32151"/>
    <w:rsid w:val="00C3378E"/>
    <w:rsid w:val="00C40CF8"/>
    <w:rsid w:val="00C41A3E"/>
    <w:rsid w:val="00C607D9"/>
    <w:rsid w:val="00C64225"/>
    <w:rsid w:val="00C662DD"/>
    <w:rsid w:val="00C67364"/>
    <w:rsid w:val="00C736B4"/>
    <w:rsid w:val="00C75CE4"/>
    <w:rsid w:val="00C82B90"/>
    <w:rsid w:val="00C83662"/>
    <w:rsid w:val="00C93267"/>
    <w:rsid w:val="00C96F14"/>
    <w:rsid w:val="00CA1E40"/>
    <w:rsid w:val="00CC5E21"/>
    <w:rsid w:val="00CE5FD8"/>
    <w:rsid w:val="00CF0165"/>
    <w:rsid w:val="00D036FB"/>
    <w:rsid w:val="00D31C68"/>
    <w:rsid w:val="00D3436B"/>
    <w:rsid w:val="00D4171F"/>
    <w:rsid w:val="00D4502A"/>
    <w:rsid w:val="00D45C29"/>
    <w:rsid w:val="00D621D1"/>
    <w:rsid w:val="00D6720B"/>
    <w:rsid w:val="00D732DC"/>
    <w:rsid w:val="00D74733"/>
    <w:rsid w:val="00D75322"/>
    <w:rsid w:val="00D8488F"/>
    <w:rsid w:val="00D9354D"/>
    <w:rsid w:val="00DA0A26"/>
    <w:rsid w:val="00DA29CE"/>
    <w:rsid w:val="00DA3FB4"/>
    <w:rsid w:val="00DA54E2"/>
    <w:rsid w:val="00DA572C"/>
    <w:rsid w:val="00DB23CE"/>
    <w:rsid w:val="00DD4458"/>
    <w:rsid w:val="00DE3A47"/>
    <w:rsid w:val="00DE558C"/>
    <w:rsid w:val="00E14203"/>
    <w:rsid w:val="00E21E8F"/>
    <w:rsid w:val="00E2532C"/>
    <w:rsid w:val="00E25C5C"/>
    <w:rsid w:val="00E315BC"/>
    <w:rsid w:val="00E42171"/>
    <w:rsid w:val="00E430D6"/>
    <w:rsid w:val="00E57C6C"/>
    <w:rsid w:val="00E6009E"/>
    <w:rsid w:val="00E62700"/>
    <w:rsid w:val="00E63F3C"/>
    <w:rsid w:val="00E70471"/>
    <w:rsid w:val="00E747BE"/>
    <w:rsid w:val="00E75D6A"/>
    <w:rsid w:val="00E7714B"/>
    <w:rsid w:val="00E85D22"/>
    <w:rsid w:val="00E90E96"/>
    <w:rsid w:val="00E94213"/>
    <w:rsid w:val="00E95FCC"/>
    <w:rsid w:val="00EA3036"/>
    <w:rsid w:val="00EB5856"/>
    <w:rsid w:val="00ED1BB5"/>
    <w:rsid w:val="00ED2B6E"/>
    <w:rsid w:val="00EE2AFE"/>
    <w:rsid w:val="00EE3088"/>
    <w:rsid w:val="00EF4CE3"/>
    <w:rsid w:val="00F05447"/>
    <w:rsid w:val="00F21316"/>
    <w:rsid w:val="00F5256D"/>
    <w:rsid w:val="00F61CDC"/>
    <w:rsid w:val="00F6236F"/>
    <w:rsid w:val="00F70154"/>
    <w:rsid w:val="00F770D9"/>
    <w:rsid w:val="00F815B0"/>
    <w:rsid w:val="00F832A9"/>
    <w:rsid w:val="00FB06C3"/>
    <w:rsid w:val="00FB09C7"/>
    <w:rsid w:val="00FB0A8A"/>
    <w:rsid w:val="00FB1B62"/>
    <w:rsid w:val="00FB2130"/>
    <w:rsid w:val="00FB2219"/>
    <w:rsid w:val="00FD24CA"/>
    <w:rsid w:val="00FE7C81"/>
    <w:rsid w:val="00FF3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CD07"/>
  <w15:chartTrackingRefBased/>
  <w15:docId w15:val="{38103BE4-CA8E-4E75-B5C9-6761531C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7E6"/>
    <w:pPr>
      <w:ind w:left="720"/>
      <w:contextualSpacing/>
    </w:pPr>
  </w:style>
  <w:style w:type="character" w:styleId="Hyperlink">
    <w:name w:val="Hyperlink"/>
    <w:basedOn w:val="DefaultParagraphFont"/>
    <w:uiPriority w:val="99"/>
    <w:unhideWhenUsed/>
    <w:rsid w:val="000927E6"/>
    <w:rPr>
      <w:color w:val="99CA3C" w:themeColor="hyperlink"/>
      <w:u w:val="single"/>
    </w:rPr>
  </w:style>
  <w:style w:type="paragraph" w:styleId="FootnoteText">
    <w:name w:val="footnote text"/>
    <w:basedOn w:val="Normal"/>
    <w:link w:val="FootnoteTextChar"/>
    <w:uiPriority w:val="99"/>
    <w:semiHidden/>
    <w:unhideWhenUsed/>
    <w:rsid w:val="00C16B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BF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3536">
      <w:bodyDiv w:val="1"/>
      <w:marLeft w:val="0"/>
      <w:marRight w:val="0"/>
      <w:marTop w:val="0"/>
      <w:marBottom w:val="0"/>
      <w:divBdr>
        <w:top w:val="none" w:sz="0" w:space="0" w:color="auto"/>
        <w:left w:val="none" w:sz="0" w:space="0" w:color="auto"/>
        <w:bottom w:val="none" w:sz="0" w:space="0" w:color="auto"/>
        <w:right w:val="none" w:sz="0" w:space="0" w:color="auto"/>
      </w:divBdr>
      <w:divsChild>
        <w:div w:id="1026563638">
          <w:marLeft w:val="0"/>
          <w:marRight w:val="0"/>
          <w:marTop w:val="0"/>
          <w:marBottom w:val="0"/>
          <w:divBdr>
            <w:top w:val="none" w:sz="0" w:space="0" w:color="auto"/>
            <w:left w:val="none" w:sz="0" w:space="0" w:color="auto"/>
            <w:bottom w:val="none" w:sz="0" w:space="0" w:color="auto"/>
            <w:right w:val="none" w:sz="0" w:space="0" w:color="auto"/>
          </w:divBdr>
        </w:div>
        <w:div w:id="519928911">
          <w:marLeft w:val="0"/>
          <w:marRight w:val="0"/>
          <w:marTop w:val="0"/>
          <w:marBottom w:val="0"/>
          <w:divBdr>
            <w:top w:val="none" w:sz="0" w:space="0" w:color="auto"/>
            <w:left w:val="none" w:sz="0" w:space="0" w:color="auto"/>
            <w:bottom w:val="none" w:sz="0" w:space="0" w:color="auto"/>
            <w:right w:val="none" w:sz="0" w:space="0" w:color="auto"/>
          </w:divBdr>
        </w:div>
        <w:div w:id="555514429">
          <w:marLeft w:val="0"/>
          <w:marRight w:val="0"/>
          <w:marTop w:val="0"/>
          <w:marBottom w:val="0"/>
          <w:divBdr>
            <w:top w:val="none" w:sz="0" w:space="0" w:color="auto"/>
            <w:left w:val="none" w:sz="0" w:space="0" w:color="auto"/>
            <w:bottom w:val="none" w:sz="0" w:space="0" w:color="auto"/>
            <w:right w:val="none" w:sz="0" w:space="0" w:color="auto"/>
          </w:divBdr>
        </w:div>
        <w:div w:id="445344631">
          <w:marLeft w:val="0"/>
          <w:marRight w:val="0"/>
          <w:marTop w:val="0"/>
          <w:marBottom w:val="0"/>
          <w:divBdr>
            <w:top w:val="none" w:sz="0" w:space="0" w:color="auto"/>
            <w:left w:val="none" w:sz="0" w:space="0" w:color="auto"/>
            <w:bottom w:val="none" w:sz="0" w:space="0" w:color="auto"/>
            <w:right w:val="none" w:sz="0" w:space="0" w:color="auto"/>
          </w:divBdr>
        </w:div>
        <w:div w:id="1580673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4ADBA-42E4-4C10-9F02-7011ADE6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AEDB2015</Template>
  <TotalTime>180</TotalTime>
  <Pages>7</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West Thames College</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Hoggan</dc:creator>
  <cp:keywords/>
  <dc:description/>
  <cp:lastModifiedBy>Karen Frost</cp:lastModifiedBy>
  <cp:revision>38</cp:revision>
  <dcterms:created xsi:type="dcterms:W3CDTF">2022-05-25T10:58:00Z</dcterms:created>
  <dcterms:modified xsi:type="dcterms:W3CDTF">2022-06-09T09:11:00Z</dcterms:modified>
</cp:coreProperties>
</file>